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55D2B" w14:textId="1E8266E1" w:rsidR="009753C9" w:rsidRPr="00607DB3" w:rsidRDefault="00AB5475" w:rsidP="000407D7">
      <w:pPr>
        <w:spacing w:after="0" w:line="259" w:lineRule="auto"/>
        <w:ind w:left="-1075" w:right="10835" w:firstLine="0"/>
        <w:jc w:val="left"/>
        <w:rPr>
          <w:rFonts w:ascii="Arial" w:hAnsi="Arial" w:cs="Arial"/>
          <w:sz w:val="24"/>
        </w:rPr>
      </w:pPr>
      <w:r w:rsidRPr="00607DB3">
        <w:rPr>
          <w:rFonts w:ascii="Arial" w:hAnsi="Arial" w:cs="Arial"/>
          <w:noProof/>
          <w:sz w:val="24"/>
        </w:rPr>
        <mc:AlternateContent>
          <mc:Choice Requires="wps">
            <w:drawing>
              <wp:anchor distT="0" distB="0" distL="114300" distR="114300" simplePos="0" relativeHeight="251673600" behindDoc="0" locked="0" layoutInCell="1" allowOverlap="1" wp14:anchorId="0BB1838F" wp14:editId="3704E0F9">
                <wp:simplePos x="0" y="0"/>
                <wp:positionH relativeFrom="column">
                  <wp:posOffset>212725</wp:posOffset>
                </wp:positionH>
                <wp:positionV relativeFrom="paragraph">
                  <wp:posOffset>810260</wp:posOffset>
                </wp:positionV>
                <wp:extent cx="3924300" cy="11049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924300" cy="1104900"/>
                        </a:xfrm>
                        <a:prstGeom prst="rect">
                          <a:avLst/>
                        </a:prstGeom>
                        <a:solidFill>
                          <a:schemeClr val="lt1"/>
                        </a:solidFill>
                        <a:ln w="6350">
                          <a:solidFill>
                            <a:prstClr val="black"/>
                          </a:solidFill>
                        </a:ln>
                      </wps:spPr>
                      <wps:txbx>
                        <w:txbxContent>
                          <w:p w14:paraId="7FA868F7" w14:textId="25121A6D" w:rsidR="00AB5475" w:rsidRPr="00AB5475" w:rsidRDefault="00AB5475" w:rsidP="00AB5475">
                            <w:pPr>
                              <w:ind w:left="0"/>
                              <w:jc w:val="center"/>
                              <w:rPr>
                                <w:rFonts w:ascii="Garamond" w:hAnsi="Garamond"/>
                                <w:b/>
                                <w:sz w:val="72"/>
                                <w:szCs w:val="72"/>
                              </w:rPr>
                            </w:pPr>
                            <w:r>
                              <w:rPr>
                                <w:rFonts w:ascii="Garamond" w:hAnsi="Garamond"/>
                                <w:b/>
                                <w:sz w:val="72"/>
                                <w:szCs w:val="72"/>
                              </w:rPr>
                              <w:t>Marking and Feedback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B1838F" id="_x0000_t202" coordsize="21600,21600" o:spt="202" path="m,l,21600r21600,l21600,xe">
                <v:stroke joinstyle="miter"/>
                <v:path gradientshapeok="t" o:connecttype="rect"/>
              </v:shapetype>
              <v:shape id="Text Box 2" o:spid="_x0000_s1026" type="#_x0000_t202" style="position:absolute;left:0;text-align:left;margin-left:16.75pt;margin-top:63.8pt;width:309pt;height:87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" fillcolor="white [3201]" strokeweight=".5pt">
                <v:textbox>
                  <w:txbxContent>
                    <w:p w14:paraId="7FA868F7" w14:textId="25121A6D" w:rsidR="00AB5475" w:rsidRPr="00AB5475" w:rsidRDefault="00AB5475" w:rsidP="00AB5475">
                      <w:pPr>
                        <w:ind w:left="0"/>
                        <w:jc w:val="center"/>
                        <w:rPr>
                          <w:rFonts w:ascii="Garamond" w:hAnsi="Garamond"/>
                          <w:b/>
                          <w:sz w:val="72"/>
                          <w:szCs w:val="72"/>
                        </w:rPr>
                      </w:pPr>
                      <w:r>
                        <w:rPr>
                          <w:rFonts w:ascii="Garamond" w:hAnsi="Garamond"/>
                          <w:b/>
                          <w:sz w:val="72"/>
                          <w:szCs w:val="72"/>
                        </w:rPr>
                        <w:t>Marking and Feedback Policy</w:t>
                      </w:r>
                    </w:p>
                  </w:txbxContent>
                </v:textbox>
              </v:shape>
            </w:pict>
          </mc:Fallback>
        </mc:AlternateContent>
      </w:r>
      <w:r w:rsidR="00C33687" w:rsidRPr="00607DB3">
        <w:rPr>
          <w:rFonts w:ascii="Arial" w:hAnsi="Arial" w:cs="Arial"/>
          <w:noProof/>
          <w:sz w:val="24"/>
        </w:rPr>
        <mc:AlternateContent>
          <mc:Choice Requires="wpg">
            <w:drawing>
              <wp:anchor distT="0" distB="0" distL="114300" distR="114300" simplePos="0" relativeHeight="251658240" behindDoc="0" locked="0" layoutInCell="1" allowOverlap="1" wp14:anchorId="1E61555E" wp14:editId="718773ED">
                <wp:simplePos x="0" y="0"/>
                <wp:positionH relativeFrom="page">
                  <wp:posOffset>0</wp:posOffset>
                </wp:positionH>
                <wp:positionV relativeFrom="page">
                  <wp:posOffset>0</wp:posOffset>
                </wp:positionV>
                <wp:extent cx="7553325" cy="10687050"/>
                <wp:effectExtent l="0" t="0" r="28575" b="19050"/>
                <wp:wrapTopAndBottom/>
                <wp:docPr id="3600" name="Group 3600"/>
                <wp:cNvGraphicFramePr/>
                <a:graphic xmlns:a="http://schemas.openxmlformats.org/drawingml/2006/main">
                  <a:graphicData uri="http://schemas.microsoft.com/office/word/2010/wordprocessingGroup">
                    <wpg:wgp>
                      <wpg:cNvGrpSpPr/>
                      <wpg:grpSpPr>
                        <a:xfrm>
                          <a:off x="0" y="0"/>
                          <a:ext cx="7553325" cy="10687050"/>
                          <a:chOff x="0" y="0"/>
                          <a:chExt cx="7553325" cy="10687050"/>
                        </a:xfrm>
                      </wpg:grpSpPr>
                      <wps:wsp>
                        <wps:cNvPr id="8" name="Rectangle 8"/>
                        <wps:cNvSpPr/>
                        <wps:spPr>
                          <a:xfrm>
                            <a:off x="682752" y="784859"/>
                            <a:ext cx="42144" cy="189937"/>
                          </a:xfrm>
                          <a:prstGeom prst="rect">
                            <a:avLst/>
                          </a:prstGeom>
                          <a:ln>
                            <a:noFill/>
                          </a:ln>
                        </wps:spPr>
                        <wps:txbx>
                          <w:txbxContent>
                            <w:p w14:paraId="619A82FD" w14:textId="77777777" w:rsidR="009753C9" w:rsidRDefault="00C33687">
                              <w:pPr>
                                <w:spacing w:after="160" w:line="259" w:lineRule="auto"/>
                                <w:ind w:left="0" w:firstLine="0"/>
                                <w:jc w:val="left"/>
                              </w:pPr>
                              <w:r>
                                <w:t xml:space="preserve"> </w:t>
                              </w:r>
                            </w:p>
                          </w:txbxContent>
                        </wps:txbx>
                        <wps:bodyPr horzOverflow="overflow" vert="horz" lIns="0" tIns="0" rIns="0" bIns="0" rtlCol="0">
                          <a:noAutofit/>
                        </wps:bodyPr>
                      </wps:wsp>
                      <wps:wsp>
                        <wps:cNvPr id="9" name="Rectangle 9"/>
                        <wps:cNvSpPr/>
                        <wps:spPr>
                          <a:xfrm>
                            <a:off x="3779520" y="1183946"/>
                            <a:ext cx="178369" cy="810768"/>
                          </a:xfrm>
                          <a:prstGeom prst="rect">
                            <a:avLst/>
                          </a:prstGeom>
                          <a:ln>
                            <a:noFill/>
                          </a:ln>
                        </wps:spPr>
                        <wps:txbx>
                          <w:txbxContent>
                            <w:p w14:paraId="3A1286B0" w14:textId="77777777" w:rsidR="009753C9" w:rsidRDefault="00C33687">
                              <w:pPr>
                                <w:spacing w:after="160" w:line="259" w:lineRule="auto"/>
                                <w:ind w:left="0" w:firstLine="0"/>
                                <w:jc w:val="left"/>
                              </w:pPr>
                              <w:r>
                                <w:rPr>
                                  <w:rFonts w:ascii="Cambria" w:eastAsia="Cambria" w:hAnsi="Cambria" w:cs="Cambria"/>
                                  <w:b/>
                                  <w:sz w:val="96"/>
                                </w:rPr>
                                <w:t xml:space="preserve"> </w:t>
                              </w:r>
                            </w:p>
                          </w:txbxContent>
                        </wps:txbx>
                        <wps:bodyPr horzOverflow="overflow" vert="horz" lIns="0" tIns="0" rIns="0" bIns="0" rtlCol="0">
                          <a:noAutofit/>
                        </wps:bodyPr>
                      </wps:wsp>
                      <wps:wsp>
                        <wps:cNvPr id="10" name="Rectangle 10"/>
                        <wps:cNvSpPr/>
                        <wps:spPr>
                          <a:xfrm>
                            <a:off x="3779520" y="2131874"/>
                            <a:ext cx="178369" cy="810768"/>
                          </a:xfrm>
                          <a:prstGeom prst="rect">
                            <a:avLst/>
                          </a:prstGeom>
                          <a:ln>
                            <a:noFill/>
                          </a:ln>
                        </wps:spPr>
                        <wps:txbx>
                          <w:txbxContent>
                            <w:p w14:paraId="08206893" w14:textId="77777777" w:rsidR="009753C9" w:rsidRDefault="00C33687">
                              <w:pPr>
                                <w:spacing w:after="160" w:line="259" w:lineRule="auto"/>
                                <w:ind w:left="0" w:firstLine="0"/>
                                <w:jc w:val="left"/>
                              </w:pPr>
                              <w:r>
                                <w:rPr>
                                  <w:rFonts w:ascii="Cambria" w:eastAsia="Cambria" w:hAnsi="Cambria" w:cs="Cambria"/>
                                  <w:b/>
                                  <w:sz w:val="96"/>
                                </w:rPr>
                                <w:t xml:space="preserve"> </w:t>
                              </w:r>
                            </w:p>
                          </w:txbxContent>
                        </wps:txbx>
                        <wps:bodyPr horzOverflow="overflow" vert="horz" lIns="0" tIns="0" rIns="0" bIns="0" rtlCol="0">
                          <a:noAutofit/>
                        </wps:bodyPr>
                      </wps:wsp>
                      <wps:wsp>
                        <wps:cNvPr id="11" name="Rectangle 11"/>
                        <wps:cNvSpPr/>
                        <wps:spPr>
                          <a:xfrm>
                            <a:off x="6266688" y="3082850"/>
                            <a:ext cx="178369" cy="810768"/>
                          </a:xfrm>
                          <a:prstGeom prst="rect">
                            <a:avLst/>
                          </a:prstGeom>
                          <a:ln>
                            <a:noFill/>
                          </a:ln>
                        </wps:spPr>
                        <wps:txbx>
                          <w:txbxContent>
                            <w:p w14:paraId="061D3258" w14:textId="77777777" w:rsidR="009753C9" w:rsidRDefault="00C33687">
                              <w:pPr>
                                <w:spacing w:after="160" w:line="259" w:lineRule="auto"/>
                                <w:ind w:left="0" w:firstLine="0"/>
                                <w:jc w:val="left"/>
                              </w:pPr>
                              <w:r>
                                <w:rPr>
                                  <w:rFonts w:ascii="Cambria" w:eastAsia="Cambria" w:hAnsi="Cambria" w:cs="Cambria"/>
                                  <w:b/>
                                  <w:sz w:val="96"/>
                                </w:rPr>
                                <w:t xml:space="preserve"> </w:t>
                              </w:r>
                            </w:p>
                          </w:txbxContent>
                        </wps:txbx>
                        <wps:bodyPr horzOverflow="overflow" vert="horz" lIns="0" tIns="0" rIns="0" bIns="0" rtlCol="0">
                          <a:noAutofit/>
                        </wps:bodyPr>
                      </wps:wsp>
                      <wps:wsp>
                        <wps:cNvPr id="12" name="Rectangle 12"/>
                        <wps:cNvSpPr/>
                        <wps:spPr>
                          <a:xfrm>
                            <a:off x="6266688" y="3972883"/>
                            <a:ext cx="82050" cy="372953"/>
                          </a:xfrm>
                          <a:prstGeom prst="rect">
                            <a:avLst/>
                          </a:prstGeom>
                          <a:ln>
                            <a:noFill/>
                          </a:ln>
                        </wps:spPr>
                        <wps:txbx>
                          <w:txbxContent>
                            <w:p w14:paraId="72F3ECC2" w14:textId="77777777" w:rsidR="009753C9" w:rsidRDefault="00C33687">
                              <w:pPr>
                                <w:spacing w:after="160" w:line="259" w:lineRule="auto"/>
                                <w:ind w:left="0" w:firstLine="0"/>
                                <w:jc w:val="left"/>
                              </w:pPr>
                              <w:r>
                                <w:rPr>
                                  <w:rFonts w:ascii="Cambria" w:eastAsia="Cambria" w:hAnsi="Cambria" w:cs="Cambria"/>
                                  <w:b/>
                                  <w:sz w:val="44"/>
                                </w:rPr>
                                <w:t xml:space="preserve"> </w:t>
                              </w:r>
                            </w:p>
                          </w:txbxContent>
                        </wps:txbx>
                        <wps:bodyPr horzOverflow="overflow" vert="horz" lIns="0" tIns="0" rIns="0" bIns="0" rtlCol="0">
                          <a:noAutofit/>
                        </wps:bodyPr>
                      </wps:wsp>
                      <wps:wsp>
                        <wps:cNvPr id="13" name="Rectangle 13"/>
                        <wps:cNvSpPr/>
                        <wps:spPr>
                          <a:xfrm>
                            <a:off x="6266688" y="4475669"/>
                            <a:ext cx="82050" cy="372953"/>
                          </a:xfrm>
                          <a:prstGeom prst="rect">
                            <a:avLst/>
                          </a:prstGeom>
                          <a:ln>
                            <a:noFill/>
                          </a:ln>
                        </wps:spPr>
                        <wps:txbx>
                          <w:txbxContent>
                            <w:p w14:paraId="2012DB08" w14:textId="77777777" w:rsidR="009753C9" w:rsidRDefault="00C33687">
                              <w:pPr>
                                <w:spacing w:after="160" w:line="259" w:lineRule="auto"/>
                                <w:ind w:left="0" w:firstLine="0"/>
                                <w:jc w:val="left"/>
                              </w:pPr>
                              <w:r>
                                <w:rPr>
                                  <w:rFonts w:ascii="Cambria" w:eastAsia="Cambria" w:hAnsi="Cambria" w:cs="Cambria"/>
                                  <w:sz w:val="44"/>
                                </w:rPr>
                                <w:t xml:space="preserve"> </w:t>
                              </w:r>
                            </w:p>
                          </w:txbxContent>
                        </wps:txbx>
                        <wps:bodyPr horzOverflow="overflow" vert="horz" lIns="0" tIns="0" rIns="0" bIns="0" rtlCol="0">
                          <a:noAutofit/>
                        </wps:bodyPr>
                      </wps:wsp>
                      <wps:wsp>
                        <wps:cNvPr id="14" name="Rectangle 14"/>
                        <wps:cNvSpPr/>
                        <wps:spPr>
                          <a:xfrm>
                            <a:off x="6266688" y="4981540"/>
                            <a:ext cx="82050" cy="372953"/>
                          </a:xfrm>
                          <a:prstGeom prst="rect">
                            <a:avLst/>
                          </a:prstGeom>
                          <a:ln>
                            <a:noFill/>
                          </a:ln>
                        </wps:spPr>
                        <wps:txbx>
                          <w:txbxContent>
                            <w:p w14:paraId="0371EC9B" w14:textId="77777777" w:rsidR="009753C9" w:rsidRDefault="00C33687">
                              <w:pPr>
                                <w:spacing w:after="160" w:line="259" w:lineRule="auto"/>
                                <w:ind w:left="0" w:firstLine="0"/>
                                <w:jc w:val="left"/>
                              </w:pPr>
                              <w:r>
                                <w:rPr>
                                  <w:rFonts w:ascii="Cambria" w:eastAsia="Cambria" w:hAnsi="Cambria" w:cs="Cambria"/>
                                  <w:b/>
                                  <w:sz w:val="44"/>
                                </w:rPr>
                                <w:t xml:space="preserve"> </w:t>
                              </w:r>
                            </w:p>
                          </w:txbxContent>
                        </wps:txbx>
                        <wps:bodyPr horzOverflow="overflow" vert="horz" lIns="0" tIns="0" rIns="0" bIns="0" rtlCol="0">
                          <a:noAutofit/>
                        </wps:bodyPr>
                      </wps:wsp>
                      <wps:wsp>
                        <wps:cNvPr id="15" name="Rectangle 15"/>
                        <wps:cNvSpPr/>
                        <wps:spPr>
                          <a:xfrm>
                            <a:off x="3779520" y="5487061"/>
                            <a:ext cx="89184" cy="405384"/>
                          </a:xfrm>
                          <a:prstGeom prst="rect">
                            <a:avLst/>
                          </a:prstGeom>
                          <a:ln>
                            <a:noFill/>
                          </a:ln>
                        </wps:spPr>
                        <wps:txbx>
                          <w:txbxContent>
                            <w:p w14:paraId="326D1AAA" w14:textId="77777777" w:rsidR="009753C9" w:rsidRDefault="00C33687">
                              <w:pPr>
                                <w:spacing w:after="160" w:line="259" w:lineRule="auto"/>
                                <w:ind w:left="0" w:firstLine="0"/>
                                <w:jc w:val="left"/>
                              </w:pPr>
                              <w:r>
                                <w:rPr>
                                  <w:rFonts w:ascii="Cambria" w:eastAsia="Cambria" w:hAnsi="Cambria" w:cs="Cambria"/>
                                  <w:b/>
                                  <w:sz w:val="48"/>
                                </w:rPr>
                                <w:t xml:space="preserve"> </w:t>
                              </w:r>
                            </w:p>
                          </w:txbxContent>
                        </wps:txbx>
                        <wps:bodyPr horzOverflow="overflow" vert="horz" lIns="0" tIns="0" rIns="0" bIns="0" rtlCol="0">
                          <a:noAutofit/>
                        </wps:bodyPr>
                      </wps:wsp>
                      <wps:wsp>
                        <wps:cNvPr id="16" name="Rectangle 16"/>
                        <wps:cNvSpPr/>
                        <wps:spPr>
                          <a:xfrm>
                            <a:off x="3779520" y="6023509"/>
                            <a:ext cx="89184" cy="405384"/>
                          </a:xfrm>
                          <a:prstGeom prst="rect">
                            <a:avLst/>
                          </a:prstGeom>
                          <a:ln>
                            <a:noFill/>
                          </a:ln>
                        </wps:spPr>
                        <wps:txbx>
                          <w:txbxContent>
                            <w:p w14:paraId="2F940EE8" w14:textId="77777777" w:rsidR="009753C9" w:rsidRDefault="00C33687">
                              <w:pPr>
                                <w:spacing w:after="160" w:line="259" w:lineRule="auto"/>
                                <w:ind w:left="0" w:firstLine="0"/>
                                <w:jc w:val="left"/>
                              </w:pPr>
                              <w:r>
                                <w:rPr>
                                  <w:rFonts w:ascii="Cambria" w:eastAsia="Cambria" w:hAnsi="Cambria" w:cs="Cambria"/>
                                  <w:b/>
                                  <w:sz w:val="48"/>
                                </w:rPr>
                                <w:t xml:space="preserve"> </w:t>
                              </w:r>
                            </w:p>
                          </w:txbxContent>
                        </wps:txbx>
                        <wps:bodyPr horzOverflow="overflow" vert="horz" lIns="0" tIns="0" rIns="0" bIns="0" rtlCol="0">
                          <a:noAutofit/>
                        </wps:bodyPr>
                      </wps:wsp>
                      <wps:wsp>
                        <wps:cNvPr id="17" name="Rectangle 17"/>
                        <wps:cNvSpPr/>
                        <wps:spPr>
                          <a:xfrm>
                            <a:off x="682752" y="6542532"/>
                            <a:ext cx="42144" cy="189936"/>
                          </a:xfrm>
                          <a:prstGeom prst="rect">
                            <a:avLst/>
                          </a:prstGeom>
                          <a:ln>
                            <a:noFill/>
                          </a:ln>
                        </wps:spPr>
                        <wps:txbx>
                          <w:txbxContent>
                            <w:p w14:paraId="25395F89" w14:textId="77777777" w:rsidR="009753C9" w:rsidRDefault="00C33687">
                              <w:pPr>
                                <w:spacing w:after="160" w:line="259" w:lineRule="auto"/>
                                <w:ind w:left="0" w:firstLine="0"/>
                                <w:jc w:val="left"/>
                              </w:pPr>
                              <w:r>
                                <w:t xml:space="preserve"> </w:t>
                              </w:r>
                            </w:p>
                          </w:txbxContent>
                        </wps:txbx>
                        <wps:bodyPr horzOverflow="overflow" vert="horz" lIns="0" tIns="0" rIns="0" bIns="0" rtlCol="0">
                          <a:noAutofit/>
                        </wps:bodyPr>
                      </wps:wsp>
                      <wps:wsp>
                        <wps:cNvPr id="18" name="Rectangle 18"/>
                        <wps:cNvSpPr/>
                        <wps:spPr>
                          <a:xfrm>
                            <a:off x="5535211" y="6865571"/>
                            <a:ext cx="42143" cy="189936"/>
                          </a:xfrm>
                          <a:prstGeom prst="rect">
                            <a:avLst/>
                          </a:prstGeom>
                          <a:ln>
                            <a:noFill/>
                          </a:ln>
                        </wps:spPr>
                        <wps:txbx>
                          <w:txbxContent>
                            <w:p w14:paraId="5D554ED2" w14:textId="77777777" w:rsidR="009753C9" w:rsidRDefault="00C33687">
                              <w:pPr>
                                <w:spacing w:after="160" w:line="259" w:lineRule="auto"/>
                                <w:ind w:left="0" w:firstLine="0"/>
                                <w:jc w:val="left"/>
                              </w:pPr>
                              <w:r>
                                <w:t xml:space="preserve"> </w:t>
                              </w:r>
                            </w:p>
                          </w:txbxContent>
                        </wps:txbx>
                        <wps:bodyPr horzOverflow="overflow" vert="horz" lIns="0" tIns="0" rIns="0" bIns="0" rtlCol="0">
                          <a:noAutofit/>
                        </wps:bodyPr>
                      </wps:wsp>
                      <wps:wsp>
                        <wps:cNvPr id="19" name="Rectangle 19"/>
                        <wps:cNvSpPr/>
                        <wps:spPr>
                          <a:xfrm>
                            <a:off x="5535211" y="7176412"/>
                            <a:ext cx="42143" cy="189937"/>
                          </a:xfrm>
                          <a:prstGeom prst="rect">
                            <a:avLst/>
                          </a:prstGeom>
                          <a:ln>
                            <a:noFill/>
                          </a:ln>
                        </wps:spPr>
                        <wps:txbx>
                          <w:txbxContent>
                            <w:p w14:paraId="066B832F" w14:textId="77777777" w:rsidR="009753C9" w:rsidRDefault="00C33687">
                              <w:pPr>
                                <w:spacing w:after="160" w:line="259" w:lineRule="auto"/>
                                <w:ind w:left="0" w:firstLine="0"/>
                                <w:jc w:val="left"/>
                              </w:pPr>
                              <w:r>
                                <w:t xml:space="preserve"> </w:t>
                              </w:r>
                            </w:p>
                          </w:txbxContent>
                        </wps:txbx>
                        <wps:bodyPr horzOverflow="overflow" vert="horz" lIns="0" tIns="0" rIns="0" bIns="0" rtlCol="0">
                          <a:noAutofit/>
                        </wps:bodyPr>
                      </wps:wsp>
                      <wps:wsp>
                        <wps:cNvPr id="20" name="Rectangle 20"/>
                        <wps:cNvSpPr/>
                        <wps:spPr>
                          <a:xfrm>
                            <a:off x="5535211" y="7371442"/>
                            <a:ext cx="42143" cy="189936"/>
                          </a:xfrm>
                          <a:prstGeom prst="rect">
                            <a:avLst/>
                          </a:prstGeom>
                          <a:ln>
                            <a:noFill/>
                          </a:ln>
                        </wps:spPr>
                        <wps:txbx>
                          <w:txbxContent>
                            <w:p w14:paraId="08BC5BB7" w14:textId="77777777" w:rsidR="009753C9" w:rsidRDefault="00C33687">
                              <w:pPr>
                                <w:spacing w:after="160" w:line="259" w:lineRule="auto"/>
                                <w:ind w:left="0" w:firstLine="0"/>
                                <w:jc w:val="left"/>
                              </w:pPr>
                              <w:r>
                                <w:t xml:space="preserve"> </w:t>
                              </w:r>
                            </w:p>
                          </w:txbxContent>
                        </wps:txbx>
                        <wps:bodyPr horzOverflow="overflow" vert="horz" lIns="0" tIns="0" rIns="0" bIns="0" rtlCol="0">
                          <a:noAutofit/>
                        </wps:bodyPr>
                      </wps:wsp>
                      <wps:wsp>
                        <wps:cNvPr id="21" name="Rectangle 21"/>
                        <wps:cNvSpPr/>
                        <wps:spPr>
                          <a:xfrm>
                            <a:off x="5535211" y="7569555"/>
                            <a:ext cx="42143" cy="189937"/>
                          </a:xfrm>
                          <a:prstGeom prst="rect">
                            <a:avLst/>
                          </a:prstGeom>
                          <a:ln>
                            <a:noFill/>
                          </a:ln>
                        </wps:spPr>
                        <wps:txbx>
                          <w:txbxContent>
                            <w:p w14:paraId="3CDEA546" w14:textId="77777777" w:rsidR="009753C9" w:rsidRDefault="00C33687">
                              <w:pPr>
                                <w:spacing w:after="160" w:line="259" w:lineRule="auto"/>
                                <w:ind w:left="0" w:firstLine="0"/>
                                <w:jc w:val="left"/>
                              </w:pPr>
                              <w:r>
                                <w:t xml:space="preserve"> </w:t>
                              </w:r>
                            </w:p>
                          </w:txbxContent>
                        </wps:txbx>
                        <wps:bodyPr horzOverflow="overflow" vert="horz" lIns="0" tIns="0" rIns="0" bIns="0" rtlCol="0">
                          <a:noAutofit/>
                        </wps:bodyPr>
                      </wps:wsp>
                      <wps:wsp>
                        <wps:cNvPr id="22" name="Rectangle 22"/>
                        <wps:cNvSpPr/>
                        <wps:spPr>
                          <a:xfrm>
                            <a:off x="5535211" y="7764585"/>
                            <a:ext cx="42143" cy="189936"/>
                          </a:xfrm>
                          <a:prstGeom prst="rect">
                            <a:avLst/>
                          </a:prstGeom>
                          <a:ln>
                            <a:noFill/>
                          </a:ln>
                        </wps:spPr>
                        <wps:txbx>
                          <w:txbxContent>
                            <w:p w14:paraId="2C0B940C" w14:textId="77777777" w:rsidR="009753C9" w:rsidRDefault="00C33687">
                              <w:pPr>
                                <w:spacing w:after="160" w:line="259" w:lineRule="auto"/>
                                <w:ind w:left="0" w:firstLine="0"/>
                                <w:jc w:val="left"/>
                              </w:pPr>
                              <w:r>
                                <w:t xml:space="preserve"> </w:t>
                              </w:r>
                            </w:p>
                          </w:txbxContent>
                        </wps:txbx>
                        <wps:bodyPr horzOverflow="overflow" vert="horz" lIns="0" tIns="0" rIns="0" bIns="0" rtlCol="0">
                          <a:noAutofit/>
                        </wps:bodyPr>
                      </wps:wsp>
                      <wps:wsp>
                        <wps:cNvPr id="4956" name="Shape 4956"/>
                        <wps:cNvSpPr/>
                        <wps:spPr>
                          <a:xfrm>
                            <a:off x="0" y="1103744"/>
                            <a:ext cx="5611368" cy="1871485"/>
                          </a:xfrm>
                          <a:custGeom>
                            <a:avLst/>
                            <a:gdLst/>
                            <a:ahLst/>
                            <a:cxnLst/>
                            <a:rect l="0" t="0" r="0" b="0"/>
                            <a:pathLst>
                              <a:path w="5611368" h="1871485">
                                <a:moveTo>
                                  <a:pt x="0" y="0"/>
                                </a:moveTo>
                                <a:lnTo>
                                  <a:pt x="5611368" y="0"/>
                                </a:lnTo>
                                <a:lnTo>
                                  <a:pt x="5611368" y="1871485"/>
                                </a:lnTo>
                                <a:lnTo>
                                  <a:pt x="0" y="1871485"/>
                                </a:lnTo>
                                <a:lnTo>
                                  <a:pt x="0" y="0"/>
                                </a:lnTo>
                              </a:path>
                            </a:pathLst>
                          </a:custGeom>
                          <a:solidFill>
                            <a:srgbClr val="0000FF"/>
                          </a:solidFill>
                          <a:ln w="0" cap="flat">
                            <a:miter lim="127000"/>
                          </a:ln>
                        </wps:spPr>
                        <wps:style>
                          <a:lnRef idx="0">
                            <a:srgbClr val="000000">
                              <a:alpha val="0"/>
                            </a:srgbClr>
                          </a:lnRef>
                          <a:fillRef idx="1">
                            <a:srgbClr val="765381"/>
                          </a:fillRef>
                          <a:effectRef idx="0">
                            <a:scrgbClr r="0" g="0" b="0"/>
                          </a:effectRef>
                          <a:fontRef idx="none"/>
                        </wps:style>
                        <wps:bodyPr/>
                      </wps:wsp>
                      <wps:wsp>
                        <wps:cNvPr id="4958" name="Shape 4958"/>
                        <wps:cNvSpPr/>
                        <wps:spPr>
                          <a:xfrm>
                            <a:off x="5486400" y="0"/>
                            <a:ext cx="2066925" cy="10687050"/>
                          </a:xfrm>
                          <a:custGeom>
                            <a:avLst/>
                            <a:gdLst/>
                            <a:ahLst/>
                            <a:cxnLst/>
                            <a:rect l="0" t="0" r="0" b="0"/>
                            <a:pathLst>
                              <a:path w="1901952" h="10692384">
                                <a:moveTo>
                                  <a:pt x="0" y="0"/>
                                </a:moveTo>
                                <a:lnTo>
                                  <a:pt x="1901952" y="0"/>
                                </a:lnTo>
                                <a:lnTo>
                                  <a:pt x="1901952" y="10692384"/>
                                </a:lnTo>
                                <a:lnTo>
                                  <a:pt x="0" y="10692384"/>
                                </a:lnTo>
                                <a:lnTo>
                                  <a:pt x="0" y="0"/>
                                </a:lnTo>
                              </a:path>
                            </a:pathLst>
                          </a:custGeom>
                          <a:solidFill>
                            <a:schemeClr val="tx1"/>
                          </a:solidFill>
                          <a:ln w="0" cap="flat">
                            <a:solidFill>
                              <a:srgbClr val="0066FF"/>
                            </a:solidFill>
                            <a:miter lim="127000"/>
                          </a:ln>
                        </wps:spPr>
                        <wps:style>
                          <a:lnRef idx="0">
                            <a:srgbClr val="000000">
                              <a:alpha val="0"/>
                            </a:srgbClr>
                          </a:lnRef>
                          <a:fillRef idx="1">
                            <a:srgbClr val="D5CAD8"/>
                          </a:fillRef>
                          <a:effectRef idx="0">
                            <a:scrgbClr r="0" g="0" b="0"/>
                          </a:effectRef>
                          <a:fontRef idx="none"/>
                        </wps:style>
                        <wps:bodyPr/>
                      </wps:wsp>
                      <wps:wsp>
                        <wps:cNvPr id="28" name="Rectangle 28"/>
                        <wps:cNvSpPr/>
                        <wps:spPr>
                          <a:xfrm>
                            <a:off x="4270248" y="3496056"/>
                            <a:ext cx="183233" cy="825812"/>
                          </a:xfrm>
                          <a:prstGeom prst="rect">
                            <a:avLst/>
                          </a:prstGeom>
                          <a:ln>
                            <a:noFill/>
                          </a:ln>
                        </wps:spPr>
                        <wps:txbx>
                          <w:txbxContent>
                            <w:p w14:paraId="47B52F6D" w14:textId="77777777" w:rsidR="009753C9" w:rsidRDefault="00C33687">
                              <w:pPr>
                                <w:spacing w:after="160" w:line="259" w:lineRule="auto"/>
                                <w:ind w:left="0" w:firstLine="0"/>
                                <w:jc w:val="left"/>
                              </w:pPr>
                              <w:r>
                                <w:rPr>
                                  <w:color w:val="FFFFFF"/>
                                  <w:sz w:val="96"/>
                                </w:rPr>
                                <w:t xml:space="preserve"> </w:t>
                              </w:r>
                            </w:p>
                          </w:txbxContent>
                        </wps:txbx>
                        <wps:bodyPr horzOverflow="overflow" vert="horz" lIns="0" tIns="0" rIns="0" bIns="0" rtlCol="0">
                          <a:noAutofit/>
                        </wps:bodyPr>
                      </wps:wsp>
                      <wps:wsp>
                        <wps:cNvPr id="31" name="Rectangle 31"/>
                        <wps:cNvSpPr/>
                        <wps:spPr>
                          <a:xfrm>
                            <a:off x="4151376" y="9029700"/>
                            <a:ext cx="53138" cy="239485"/>
                          </a:xfrm>
                          <a:prstGeom prst="rect">
                            <a:avLst/>
                          </a:prstGeom>
                          <a:ln>
                            <a:noFill/>
                          </a:ln>
                        </wps:spPr>
                        <wps:txbx>
                          <w:txbxContent>
                            <w:p w14:paraId="19654334" w14:textId="77777777" w:rsidR="009753C9" w:rsidRDefault="00C33687">
                              <w:pPr>
                                <w:spacing w:after="160" w:line="259" w:lineRule="auto"/>
                                <w:ind w:left="0" w:firstLine="0"/>
                                <w:jc w:val="left"/>
                              </w:pPr>
                              <w:r>
                                <w:rPr>
                                  <w:color w:val="FFFFFF"/>
                                  <w:sz w:val="28"/>
                                </w:rPr>
                                <w:t xml:space="preserve"> </w:t>
                              </w:r>
                            </w:p>
                          </w:txbxContent>
                        </wps:txbx>
                        <wps:bodyPr horzOverflow="overflow" vert="horz" lIns="0" tIns="0" rIns="0" bIns="0" rtlCol="0">
                          <a:noAutofit/>
                        </wps:bodyPr>
                      </wps:wsp>
                      <wps:wsp>
                        <wps:cNvPr id="34" name="Rectangle 34"/>
                        <wps:cNvSpPr/>
                        <wps:spPr>
                          <a:xfrm>
                            <a:off x="3563112" y="6964681"/>
                            <a:ext cx="91617" cy="412906"/>
                          </a:xfrm>
                          <a:prstGeom prst="rect">
                            <a:avLst/>
                          </a:prstGeom>
                          <a:ln>
                            <a:noFill/>
                          </a:ln>
                        </wps:spPr>
                        <wps:txbx>
                          <w:txbxContent>
                            <w:p w14:paraId="73513FD6" w14:textId="77777777" w:rsidR="009753C9" w:rsidRDefault="00C33687">
                              <w:pPr>
                                <w:spacing w:after="160" w:line="259" w:lineRule="auto"/>
                                <w:ind w:left="0" w:firstLine="0"/>
                                <w:jc w:val="left"/>
                              </w:pPr>
                              <w:r>
                                <w:rPr>
                                  <w:b/>
                                  <w:color w:val="4F235E"/>
                                  <w:sz w:val="48"/>
                                </w:rPr>
                                <w:t xml:space="preserve"> </w:t>
                              </w:r>
                            </w:p>
                          </w:txbxContent>
                        </wps:txbx>
                        <wps:bodyPr horzOverflow="overflow" vert="horz" lIns="0" tIns="0" rIns="0" bIns="0" rtlCol="0">
                          <a:noAutofit/>
                        </wps:bodyPr>
                      </wps:wsp>
                      <wps:wsp>
                        <wps:cNvPr id="35" name="Rectangle 35"/>
                        <wps:cNvSpPr/>
                        <wps:spPr>
                          <a:xfrm>
                            <a:off x="2727960" y="7465314"/>
                            <a:ext cx="19239" cy="86711"/>
                          </a:xfrm>
                          <a:prstGeom prst="rect">
                            <a:avLst/>
                          </a:prstGeom>
                          <a:ln>
                            <a:noFill/>
                          </a:ln>
                        </wps:spPr>
                        <wps:txbx>
                          <w:txbxContent>
                            <w:p w14:paraId="2EF4213C" w14:textId="77777777" w:rsidR="009753C9" w:rsidRDefault="00C33687">
                              <w:pPr>
                                <w:spacing w:after="160" w:line="259" w:lineRule="auto"/>
                                <w:ind w:left="0" w:firstLine="0"/>
                                <w:jc w:val="left"/>
                              </w:pPr>
                              <w:r>
                                <w:rPr>
                                  <w:color w:val="4F235E"/>
                                  <w:sz w:val="10"/>
                                </w:rPr>
                                <w:t xml:space="preserve"> </w:t>
                              </w:r>
                            </w:p>
                          </w:txbxContent>
                        </wps:txbx>
                        <wps:bodyPr horzOverflow="overflow" vert="horz" lIns="0" tIns="0" rIns="0" bIns="0" rtlCol="0">
                          <a:noAutofit/>
                        </wps:bodyPr>
                      </wps:wsp>
                      <wps:wsp>
                        <wps:cNvPr id="38" name="Rectangle 38"/>
                        <wps:cNvSpPr/>
                        <wps:spPr>
                          <a:xfrm>
                            <a:off x="2459736" y="7726680"/>
                            <a:ext cx="84287" cy="379873"/>
                          </a:xfrm>
                          <a:prstGeom prst="rect">
                            <a:avLst/>
                          </a:prstGeom>
                          <a:ln>
                            <a:noFill/>
                          </a:ln>
                        </wps:spPr>
                        <wps:txbx>
                          <w:txbxContent>
                            <w:p w14:paraId="41434F0B" w14:textId="77777777" w:rsidR="009753C9" w:rsidRDefault="009753C9">
                              <w:pPr>
                                <w:spacing w:after="160" w:line="259" w:lineRule="auto"/>
                                <w:ind w:left="0" w:firstLine="0"/>
                                <w:jc w:val="left"/>
                              </w:pPr>
                            </w:p>
                          </w:txbxContent>
                        </wps:txbx>
                        <wps:bodyPr horzOverflow="overflow" vert="horz" lIns="0" tIns="0" rIns="0" bIns="0" rtlCol="0">
                          <a:noAutofit/>
                        </wps:bodyPr>
                      </wps:wsp>
                      <wps:wsp>
                        <wps:cNvPr id="40" name="Rectangle 40"/>
                        <wps:cNvSpPr/>
                        <wps:spPr>
                          <a:xfrm>
                            <a:off x="4023360" y="7831836"/>
                            <a:ext cx="42143" cy="189936"/>
                          </a:xfrm>
                          <a:prstGeom prst="rect">
                            <a:avLst/>
                          </a:prstGeom>
                          <a:ln>
                            <a:noFill/>
                          </a:ln>
                        </wps:spPr>
                        <wps:txbx>
                          <w:txbxContent>
                            <w:p w14:paraId="44C1FF68" w14:textId="77777777" w:rsidR="009753C9" w:rsidRDefault="00C33687">
                              <w:pPr>
                                <w:spacing w:after="160" w:line="259" w:lineRule="auto"/>
                                <w:ind w:left="0" w:firstLine="0"/>
                                <w:jc w:val="left"/>
                              </w:pPr>
                              <w:r>
                                <w:rPr>
                                  <w:color w:val="4F235E"/>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E61555E" id="Group 3600" o:spid="_x0000_s1027" style="position:absolute;left:0;text-align:left;margin-left:0;margin-top:0;width:594.75pt;height:841.5pt;z-index:251658240;mso-position-horizontal-relative:page;mso-position-vertical-relative:page;mso-width-relative:margin;mso-height-relative:margin" coordsize="75533,10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">
                <v:rect id="Rectangle 8" o:spid="_x0000_s1028" style="position:absolute;left:6827;top:784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619A82FD" w14:textId="77777777" w:rsidR="009753C9" w:rsidRDefault="00C33687">
                        <w:pPr>
                          <w:spacing w:after="160" w:line="259" w:lineRule="auto"/>
                          <w:ind w:left="0" w:firstLine="0"/>
                          <w:jc w:val="left"/>
                        </w:pPr>
                        <w:r>
                          <w:t xml:space="preserve"> </w:t>
                        </w:r>
                      </w:p>
                    </w:txbxContent>
                  </v:textbox>
                </v:rect>
                <v:rect id="Rectangle 9" o:spid="_x0000_s1029" style="position:absolute;left:37795;top:11839;width:1783;height:8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3A1286B0" w14:textId="77777777" w:rsidR="009753C9" w:rsidRDefault="00C33687">
                        <w:pPr>
                          <w:spacing w:after="160" w:line="259" w:lineRule="auto"/>
                          <w:ind w:left="0" w:firstLine="0"/>
                          <w:jc w:val="left"/>
                        </w:pPr>
                        <w:r>
                          <w:rPr>
                            <w:rFonts w:ascii="Cambria" w:eastAsia="Cambria" w:hAnsi="Cambria" w:cs="Cambria"/>
                            <w:b/>
                            <w:sz w:val="96"/>
                          </w:rPr>
                          <w:t xml:space="preserve"> </w:t>
                        </w:r>
                      </w:p>
                    </w:txbxContent>
                  </v:textbox>
                </v:rect>
                <v:rect id="Rectangle 10" o:spid="_x0000_s1030" style="position:absolute;left:37795;top:21318;width:1783;height:8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08206893" w14:textId="77777777" w:rsidR="009753C9" w:rsidRDefault="00C33687">
                        <w:pPr>
                          <w:spacing w:after="160" w:line="259" w:lineRule="auto"/>
                          <w:ind w:left="0" w:firstLine="0"/>
                          <w:jc w:val="left"/>
                        </w:pPr>
                        <w:r>
                          <w:rPr>
                            <w:rFonts w:ascii="Cambria" w:eastAsia="Cambria" w:hAnsi="Cambria" w:cs="Cambria"/>
                            <w:b/>
                            <w:sz w:val="96"/>
                          </w:rPr>
                          <w:t xml:space="preserve"> </w:t>
                        </w:r>
                      </w:p>
                    </w:txbxContent>
                  </v:textbox>
                </v:rect>
                <v:rect id="Rectangle 11" o:spid="_x0000_s1031" style="position:absolute;left:62666;top:30828;width:1784;height:8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61D3258" w14:textId="77777777" w:rsidR="009753C9" w:rsidRDefault="00C33687">
                        <w:pPr>
                          <w:spacing w:after="160" w:line="259" w:lineRule="auto"/>
                          <w:ind w:left="0" w:firstLine="0"/>
                          <w:jc w:val="left"/>
                        </w:pPr>
                        <w:r>
                          <w:rPr>
                            <w:rFonts w:ascii="Cambria" w:eastAsia="Cambria" w:hAnsi="Cambria" w:cs="Cambria"/>
                            <w:b/>
                            <w:sz w:val="96"/>
                          </w:rPr>
                          <w:t xml:space="preserve"> </w:t>
                        </w:r>
                      </w:p>
                    </w:txbxContent>
                  </v:textbox>
                </v:rect>
                <v:rect id="Rectangle 12" o:spid="_x0000_s1032" style="position:absolute;left:62666;top:39728;width:821;height:3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72F3ECC2" w14:textId="77777777" w:rsidR="009753C9" w:rsidRDefault="00C33687">
                        <w:pPr>
                          <w:spacing w:after="160" w:line="259" w:lineRule="auto"/>
                          <w:ind w:left="0" w:firstLine="0"/>
                          <w:jc w:val="left"/>
                        </w:pPr>
                        <w:r>
                          <w:rPr>
                            <w:rFonts w:ascii="Cambria" w:eastAsia="Cambria" w:hAnsi="Cambria" w:cs="Cambria"/>
                            <w:b/>
                            <w:sz w:val="44"/>
                          </w:rPr>
                          <w:t xml:space="preserve"> </w:t>
                        </w:r>
                      </w:p>
                    </w:txbxContent>
                  </v:textbox>
                </v:rect>
                <v:rect id="Rectangle 13" o:spid="_x0000_s1033" style="position:absolute;left:62666;top:44756;width:821;height:3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012DB08" w14:textId="77777777" w:rsidR="009753C9" w:rsidRDefault="00C33687">
                        <w:pPr>
                          <w:spacing w:after="160" w:line="259" w:lineRule="auto"/>
                          <w:ind w:left="0" w:firstLine="0"/>
                          <w:jc w:val="left"/>
                        </w:pPr>
                        <w:r>
                          <w:rPr>
                            <w:rFonts w:ascii="Cambria" w:eastAsia="Cambria" w:hAnsi="Cambria" w:cs="Cambria"/>
                            <w:sz w:val="44"/>
                          </w:rPr>
                          <w:t xml:space="preserve"> </w:t>
                        </w:r>
                      </w:p>
                    </w:txbxContent>
                  </v:textbox>
                </v:rect>
                <v:rect id="Rectangle 14" o:spid="_x0000_s1034" style="position:absolute;left:62666;top:49815;width:821;height:3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371EC9B" w14:textId="77777777" w:rsidR="009753C9" w:rsidRDefault="00C33687">
                        <w:pPr>
                          <w:spacing w:after="160" w:line="259" w:lineRule="auto"/>
                          <w:ind w:left="0" w:firstLine="0"/>
                          <w:jc w:val="left"/>
                        </w:pPr>
                        <w:r>
                          <w:rPr>
                            <w:rFonts w:ascii="Cambria" w:eastAsia="Cambria" w:hAnsi="Cambria" w:cs="Cambria"/>
                            <w:b/>
                            <w:sz w:val="44"/>
                          </w:rPr>
                          <w:t xml:space="preserve"> </w:t>
                        </w:r>
                      </w:p>
                    </w:txbxContent>
                  </v:textbox>
                </v:rect>
                <v:rect id="Rectangle 15" o:spid="_x0000_s1035" style="position:absolute;left:37795;top:54870;width:892;height:4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26D1AAA" w14:textId="77777777" w:rsidR="009753C9" w:rsidRDefault="00C33687">
                        <w:pPr>
                          <w:spacing w:after="160" w:line="259" w:lineRule="auto"/>
                          <w:ind w:left="0" w:firstLine="0"/>
                          <w:jc w:val="left"/>
                        </w:pPr>
                        <w:r>
                          <w:rPr>
                            <w:rFonts w:ascii="Cambria" w:eastAsia="Cambria" w:hAnsi="Cambria" w:cs="Cambria"/>
                            <w:b/>
                            <w:sz w:val="48"/>
                          </w:rPr>
                          <w:t xml:space="preserve"> </w:t>
                        </w:r>
                      </w:p>
                    </w:txbxContent>
                  </v:textbox>
                </v:rect>
                <v:rect id="Rectangle 16" o:spid="_x0000_s1036" style="position:absolute;left:37795;top:60235;width:892;height:4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F940EE8" w14:textId="77777777" w:rsidR="009753C9" w:rsidRDefault="00C33687">
                        <w:pPr>
                          <w:spacing w:after="160" w:line="259" w:lineRule="auto"/>
                          <w:ind w:left="0" w:firstLine="0"/>
                          <w:jc w:val="left"/>
                        </w:pPr>
                        <w:r>
                          <w:rPr>
                            <w:rFonts w:ascii="Cambria" w:eastAsia="Cambria" w:hAnsi="Cambria" w:cs="Cambria"/>
                            <w:b/>
                            <w:sz w:val="48"/>
                          </w:rPr>
                          <w:t xml:space="preserve"> </w:t>
                        </w:r>
                      </w:p>
                    </w:txbxContent>
                  </v:textbox>
                </v:rect>
                <v:rect id="Rectangle 17" o:spid="_x0000_s1037" style="position:absolute;left:6827;top:654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5395F89" w14:textId="77777777" w:rsidR="009753C9" w:rsidRDefault="00C33687">
                        <w:pPr>
                          <w:spacing w:after="160" w:line="259" w:lineRule="auto"/>
                          <w:ind w:left="0" w:firstLine="0"/>
                          <w:jc w:val="left"/>
                        </w:pPr>
                        <w:r>
                          <w:t xml:space="preserve"> </w:t>
                        </w:r>
                      </w:p>
                    </w:txbxContent>
                  </v:textbox>
                </v:rect>
                <v:rect id="Rectangle 18" o:spid="_x0000_s1038" style="position:absolute;left:55352;top:6865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5D554ED2" w14:textId="77777777" w:rsidR="009753C9" w:rsidRDefault="00C33687">
                        <w:pPr>
                          <w:spacing w:after="160" w:line="259" w:lineRule="auto"/>
                          <w:ind w:left="0" w:firstLine="0"/>
                          <w:jc w:val="left"/>
                        </w:pPr>
                        <w:r>
                          <w:t xml:space="preserve"> </w:t>
                        </w:r>
                      </w:p>
                    </w:txbxContent>
                  </v:textbox>
                </v:rect>
                <v:rect id="Rectangle 19" o:spid="_x0000_s1039" style="position:absolute;left:55352;top:7176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66B832F" w14:textId="77777777" w:rsidR="009753C9" w:rsidRDefault="00C33687">
                        <w:pPr>
                          <w:spacing w:after="160" w:line="259" w:lineRule="auto"/>
                          <w:ind w:left="0" w:firstLine="0"/>
                          <w:jc w:val="left"/>
                        </w:pPr>
                        <w:r>
                          <w:t xml:space="preserve"> </w:t>
                        </w:r>
                      </w:p>
                    </w:txbxContent>
                  </v:textbox>
                </v:rect>
                <v:rect id="Rectangle 20" o:spid="_x0000_s1040" style="position:absolute;left:55352;top:7371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08BC5BB7" w14:textId="77777777" w:rsidR="009753C9" w:rsidRDefault="00C33687">
                        <w:pPr>
                          <w:spacing w:after="160" w:line="259" w:lineRule="auto"/>
                          <w:ind w:left="0" w:firstLine="0"/>
                          <w:jc w:val="left"/>
                        </w:pPr>
                        <w:r>
                          <w:t xml:space="preserve"> </w:t>
                        </w:r>
                      </w:p>
                    </w:txbxContent>
                  </v:textbox>
                </v:rect>
                <v:rect id="Rectangle 21" o:spid="_x0000_s1041" style="position:absolute;left:55352;top:756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CDEA546" w14:textId="77777777" w:rsidR="009753C9" w:rsidRDefault="00C33687">
                        <w:pPr>
                          <w:spacing w:after="160" w:line="259" w:lineRule="auto"/>
                          <w:ind w:left="0" w:firstLine="0"/>
                          <w:jc w:val="left"/>
                        </w:pPr>
                        <w:r>
                          <w:t xml:space="preserve"> </w:t>
                        </w:r>
                      </w:p>
                    </w:txbxContent>
                  </v:textbox>
                </v:rect>
                <v:rect id="Rectangle 22" o:spid="_x0000_s1042" style="position:absolute;left:55352;top:7764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C0B940C" w14:textId="77777777" w:rsidR="009753C9" w:rsidRDefault="00C33687">
                        <w:pPr>
                          <w:spacing w:after="160" w:line="259" w:lineRule="auto"/>
                          <w:ind w:left="0" w:firstLine="0"/>
                          <w:jc w:val="left"/>
                        </w:pPr>
                        <w:r>
                          <w:t xml:space="preserve"> </w:t>
                        </w:r>
                      </w:p>
                    </w:txbxContent>
                  </v:textbox>
                </v:rect>
                <v:shape id="Shape 4956" o:spid="_x0000_s1043" style="position:absolute;top:11037;width:56113;height:18715;visibility:visible;mso-wrap-style:square;v-text-anchor:top" coordsize="5611368,187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" path="m,l5611368,r,1871485l,1871485,,e" fillcolor="blue" stroked="f" strokeweight="0">
                  <v:stroke miterlimit="83231f" joinstyle="miter"/>
                  <v:path arrowok="t" textboxrect="0,0,5611368,1871485"/>
                </v:shape>
                <v:shape id="Shape 4958" o:spid="_x0000_s1044" style="position:absolute;left:54864;width:20669;height:106870;visibility:visible;mso-wrap-style:square;v-text-anchor:top" coordsize="1901952,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" path="m,l1901952,r,10692384l,10692384,,e" fillcolor="black [3213]" strokecolor="#06f" strokeweight="0">
                  <v:stroke miterlimit="83231f" joinstyle="miter"/>
                  <v:path arrowok="t" textboxrect="0,0,1901952,10692384"/>
                </v:shape>
                <v:rect id="Rectangle 28" o:spid="_x0000_s1045" style="position:absolute;left:42702;top:34960;width:1832;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47B52F6D" w14:textId="77777777" w:rsidR="009753C9" w:rsidRDefault="00C33687">
                        <w:pPr>
                          <w:spacing w:after="160" w:line="259" w:lineRule="auto"/>
                          <w:ind w:left="0" w:firstLine="0"/>
                          <w:jc w:val="left"/>
                        </w:pPr>
                        <w:r>
                          <w:rPr>
                            <w:color w:val="FFFFFF"/>
                            <w:sz w:val="96"/>
                          </w:rPr>
                          <w:t xml:space="preserve"> </w:t>
                        </w:r>
                      </w:p>
                    </w:txbxContent>
                  </v:textbox>
                </v:rect>
                <v:rect id="Rectangle 31" o:spid="_x0000_s1046" style="position:absolute;left:41513;top:90297;width:532;height:2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19654334" w14:textId="77777777" w:rsidR="009753C9" w:rsidRDefault="00C33687">
                        <w:pPr>
                          <w:spacing w:after="160" w:line="259" w:lineRule="auto"/>
                          <w:ind w:left="0" w:firstLine="0"/>
                          <w:jc w:val="left"/>
                        </w:pPr>
                        <w:r>
                          <w:rPr>
                            <w:color w:val="FFFFFF"/>
                            <w:sz w:val="28"/>
                          </w:rPr>
                          <w:t xml:space="preserve"> </w:t>
                        </w:r>
                      </w:p>
                    </w:txbxContent>
                  </v:textbox>
                </v:rect>
                <v:rect id="Rectangle 34" o:spid="_x0000_s1047" style="position:absolute;left:35631;top:69646;width:916;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3513FD6" w14:textId="77777777" w:rsidR="009753C9" w:rsidRDefault="00C33687">
                        <w:pPr>
                          <w:spacing w:after="160" w:line="259" w:lineRule="auto"/>
                          <w:ind w:left="0" w:firstLine="0"/>
                          <w:jc w:val="left"/>
                        </w:pPr>
                        <w:r>
                          <w:rPr>
                            <w:b/>
                            <w:color w:val="4F235E"/>
                            <w:sz w:val="48"/>
                          </w:rPr>
                          <w:t xml:space="preserve"> </w:t>
                        </w:r>
                      </w:p>
                    </w:txbxContent>
                  </v:textbox>
                </v:rect>
                <v:rect id="Rectangle 35" o:spid="_x0000_s1048" style="position:absolute;left:27279;top:74653;width:19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2EF4213C" w14:textId="77777777" w:rsidR="009753C9" w:rsidRDefault="00C33687">
                        <w:pPr>
                          <w:spacing w:after="160" w:line="259" w:lineRule="auto"/>
                          <w:ind w:left="0" w:firstLine="0"/>
                          <w:jc w:val="left"/>
                        </w:pPr>
                        <w:r>
                          <w:rPr>
                            <w:color w:val="4F235E"/>
                            <w:sz w:val="10"/>
                          </w:rPr>
                          <w:t xml:space="preserve"> </w:t>
                        </w:r>
                      </w:p>
                    </w:txbxContent>
                  </v:textbox>
                </v:rect>
                <v:rect id="Rectangle 38" o:spid="_x0000_s1049" style="position:absolute;left:24597;top:77266;width:843;height:37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1434F0B" w14:textId="77777777" w:rsidR="009753C9" w:rsidRDefault="009753C9">
                        <w:pPr>
                          <w:spacing w:after="160" w:line="259" w:lineRule="auto"/>
                          <w:ind w:left="0" w:firstLine="0"/>
                          <w:jc w:val="left"/>
                        </w:pPr>
                      </w:p>
                    </w:txbxContent>
                  </v:textbox>
                </v:rect>
                <v:rect id="Rectangle 40" o:spid="_x0000_s1050" style="position:absolute;left:40233;top:7831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44C1FF68" w14:textId="77777777" w:rsidR="009753C9" w:rsidRDefault="00C33687">
                        <w:pPr>
                          <w:spacing w:after="160" w:line="259" w:lineRule="auto"/>
                          <w:ind w:left="0" w:firstLine="0"/>
                          <w:jc w:val="left"/>
                        </w:pPr>
                        <w:r>
                          <w:rPr>
                            <w:color w:val="4F235E"/>
                          </w:rPr>
                          <w:t xml:space="preserve"> </w:t>
                        </w:r>
                      </w:p>
                    </w:txbxContent>
                  </v:textbox>
                </v:rect>
                <w10:wrap type="topAndBottom" anchorx="page" anchory="page"/>
              </v:group>
            </w:pict>
          </mc:Fallback>
        </mc:AlternateContent>
      </w:r>
      <w:r w:rsidR="00C33687" w:rsidRPr="00607DB3">
        <w:rPr>
          <w:rFonts w:ascii="Arial" w:hAnsi="Arial" w:cs="Arial"/>
          <w:sz w:val="24"/>
        </w:rPr>
        <w:br w:type="page"/>
      </w:r>
    </w:p>
    <w:p w14:paraId="24E4173C" w14:textId="77777777" w:rsidR="009753C9" w:rsidRPr="00607DB3" w:rsidRDefault="00C33687" w:rsidP="000407D7">
      <w:pPr>
        <w:pStyle w:val="Heading2"/>
        <w:ind w:left="-5"/>
        <w:rPr>
          <w:rFonts w:ascii="Arial" w:hAnsi="Arial" w:cs="Arial"/>
          <w:sz w:val="28"/>
        </w:rPr>
      </w:pPr>
      <w:r w:rsidRPr="00607DB3">
        <w:rPr>
          <w:rFonts w:ascii="Arial" w:hAnsi="Arial" w:cs="Arial"/>
          <w:sz w:val="28"/>
        </w:rPr>
        <w:lastRenderedPageBreak/>
        <w:t>Marking and Feedback</w:t>
      </w:r>
      <w:r w:rsidRPr="00607DB3">
        <w:rPr>
          <w:rFonts w:ascii="Arial" w:hAnsi="Arial" w:cs="Arial"/>
          <w:sz w:val="28"/>
          <w:u w:val="none"/>
        </w:rPr>
        <w:t xml:space="preserve"> </w:t>
      </w:r>
    </w:p>
    <w:p w14:paraId="5D5C1FC1" w14:textId="77777777" w:rsidR="009753C9" w:rsidRPr="00607DB3" w:rsidRDefault="00C33687" w:rsidP="000407D7">
      <w:pPr>
        <w:spacing w:after="233"/>
        <w:ind w:left="10"/>
        <w:jc w:val="left"/>
        <w:rPr>
          <w:rFonts w:ascii="Arial" w:hAnsi="Arial" w:cs="Arial"/>
          <w:sz w:val="28"/>
        </w:rPr>
      </w:pPr>
      <w:r w:rsidRPr="00607DB3">
        <w:rPr>
          <w:rFonts w:ascii="Arial" w:hAnsi="Arial" w:cs="Arial"/>
          <w:sz w:val="28"/>
        </w:rPr>
        <w:t xml:space="preserve">The aims are to: </w:t>
      </w:r>
    </w:p>
    <w:p w14:paraId="323B097A" w14:textId="77777777" w:rsidR="009753C9" w:rsidRPr="00607DB3" w:rsidRDefault="00C33687" w:rsidP="000407D7">
      <w:pPr>
        <w:numPr>
          <w:ilvl w:val="0"/>
          <w:numId w:val="4"/>
        </w:numPr>
        <w:ind w:left="706" w:hanging="360"/>
        <w:jc w:val="left"/>
        <w:rPr>
          <w:rFonts w:ascii="Arial" w:hAnsi="Arial" w:cs="Arial"/>
          <w:sz w:val="28"/>
        </w:rPr>
      </w:pPr>
      <w:r w:rsidRPr="00607DB3">
        <w:rPr>
          <w:rFonts w:ascii="Arial" w:hAnsi="Arial" w:cs="Arial"/>
          <w:sz w:val="28"/>
        </w:rPr>
        <w:t xml:space="preserve">Provide clear guidelines on the </w:t>
      </w:r>
      <w:r w:rsidR="00FD1958" w:rsidRPr="00607DB3">
        <w:rPr>
          <w:rFonts w:ascii="Arial" w:hAnsi="Arial" w:cs="Arial"/>
          <w:sz w:val="28"/>
        </w:rPr>
        <w:t>Llangynwyd Primary School’s</w:t>
      </w:r>
      <w:r w:rsidRPr="00607DB3">
        <w:rPr>
          <w:rFonts w:ascii="Arial" w:hAnsi="Arial" w:cs="Arial"/>
          <w:sz w:val="28"/>
        </w:rPr>
        <w:t xml:space="preserve"> approach to assessment </w:t>
      </w:r>
    </w:p>
    <w:p w14:paraId="1DE76969" w14:textId="77777777" w:rsidR="009753C9" w:rsidRPr="00607DB3" w:rsidRDefault="00C33687" w:rsidP="000407D7">
      <w:pPr>
        <w:numPr>
          <w:ilvl w:val="0"/>
          <w:numId w:val="4"/>
        </w:numPr>
        <w:ind w:left="706" w:hanging="360"/>
        <w:jc w:val="left"/>
        <w:rPr>
          <w:rFonts w:ascii="Arial" w:hAnsi="Arial" w:cs="Arial"/>
          <w:sz w:val="28"/>
        </w:rPr>
      </w:pPr>
      <w:r w:rsidRPr="00607DB3">
        <w:rPr>
          <w:rFonts w:ascii="Arial" w:hAnsi="Arial" w:cs="Arial"/>
          <w:sz w:val="28"/>
        </w:rPr>
        <w:t xml:space="preserve">Establish a coherent approach to assessment across all subjects  </w:t>
      </w:r>
    </w:p>
    <w:p w14:paraId="51C39DB0" w14:textId="77777777" w:rsidR="009753C9" w:rsidRPr="00607DB3" w:rsidRDefault="00C33687" w:rsidP="000407D7">
      <w:pPr>
        <w:numPr>
          <w:ilvl w:val="0"/>
          <w:numId w:val="4"/>
        </w:numPr>
        <w:ind w:left="706" w:hanging="360"/>
        <w:jc w:val="left"/>
        <w:rPr>
          <w:rFonts w:ascii="Arial" w:hAnsi="Arial" w:cs="Arial"/>
          <w:sz w:val="28"/>
        </w:rPr>
      </w:pPr>
      <w:r w:rsidRPr="00607DB3">
        <w:rPr>
          <w:rFonts w:ascii="Arial" w:hAnsi="Arial" w:cs="Arial"/>
          <w:sz w:val="28"/>
        </w:rPr>
        <w:t xml:space="preserve">Provide a system which is clear to students, staff and parents </w:t>
      </w:r>
    </w:p>
    <w:p w14:paraId="588539C9" w14:textId="77777777" w:rsidR="009753C9" w:rsidRPr="00607DB3" w:rsidRDefault="00C33687" w:rsidP="000407D7">
      <w:pPr>
        <w:numPr>
          <w:ilvl w:val="0"/>
          <w:numId w:val="4"/>
        </w:numPr>
        <w:spacing w:after="199" w:line="275" w:lineRule="auto"/>
        <w:ind w:left="706" w:hanging="360"/>
        <w:jc w:val="left"/>
        <w:rPr>
          <w:rFonts w:ascii="Arial" w:hAnsi="Arial" w:cs="Arial"/>
          <w:sz w:val="28"/>
        </w:rPr>
      </w:pPr>
      <w:r w:rsidRPr="00607DB3">
        <w:rPr>
          <w:rFonts w:ascii="Arial" w:hAnsi="Arial" w:cs="Arial"/>
          <w:sz w:val="28"/>
        </w:rPr>
        <w:t xml:space="preserve">Establish a consistent approach to marking learners’ work so that students feel valued and have a clear understanding of how well they are doing and how they can improve their learning to reach their potential </w:t>
      </w:r>
    </w:p>
    <w:p w14:paraId="0A06AD7D" w14:textId="77777777" w:rsidR="009753C9" w:rsidRPr="00607DB3" w:rsidRDefault="00C33687" w:rsidP="000407D7">
      <w:pPr>
        <w:pStyle w:val="Heading2"/>
        <w:ind w:left="-5"/>
        <w:rPr>
          <w:rFonts w:ascii="Arial" w:hAnsi="Arial" w:cs="Arial"/>
          <w:sz w:val="28"/>
        </w:rPr>
      </w:pPr>
      <w:r w:rsidRPr="00607DB3">
        <w:rPr>
          <w:rFonts w:ascii="Arial" w:hAnsi="Arial" w:cs="Arial"/>
          <w:sz w:val="28"/>
        </w:rPr>
        <w:t>Principles</w:t>
      </w:r>
      <w:r w:rsidRPr="00607DB3">
        <w:rPr>
          <w:rFonts w:ascii="Arial" w:hAnsi="Arial" w:cs="Arial"/>
          <w:sz w:val="28"/>
          <w:u w:val="none"/>
        </w:rPr>
        <w:t xml:space="preserve"> </w:t>
      </w:r>
    </w:p>
    <w:p w14:paraId="3D3A433E" w14:textId="77777777" w:rsidR="009753C9" w:rsidRPr="00607DB3" w:rsidRDefault="00FD1958" w:rsidP="000407D7">
      <w:pPr>
        <w:spacing w:after="234"/>
        <w:ind w:left="10"/>
        <w:jc w:val="left"/>
        <w:rPr>
          <w:rFonts w:ascii="Arial" w:hAnsi="Arial" w:cs="Arial"/>
          <w:sz w:val="28"/>
        </w:rPr>
      </w:pPr>
      <w:r w:rsidRPr="00607DB3">
        <w:rPr>
          <w:rFonts w:ascii="Arial" w:hAnsi="Arial" w:cs="Arial"/>
          <w:sz w:val="28"/>
        </w:rPr>
        <w:t>Llangynwyd Primary outlines</w:t>
      </w:r>
      <w:r w:rsidR="00C33687" w:rsidRPr="00607DB3">
        <w:rPr>
          <w:rFonts w:ascii="Arial" w:hAnsi="Arial" w:cs="Arial"/>
          <w:sz w:val="28"/>
        </w:rPr>
        <w:t xml:space="preserve"> three key questions which underpin high-quality marking and feedback: </w:t>
      </w:r>
    </w:p>
    <w:p w14:paraId="7F326927" w14:textId="77777777" w:rsidR="009753C9" w:rsidRPr="00607DB3" w:rsidRDefault="00C33687" w:rsidP="000407D7">
      <w:pPr>
        <w:numPr>
          <w:ilvl w:val="0"/>
          <w:numId w:val="5"/>
        </w:numPr>
        <w:ind w:left="706" w:hanging="360"/>
        <w:jc w:val="left"/>
        <w:rPr>
          <w:rFonts w:ascii="Arial" w:hAnsi="Arial" w:cs="Arial"/>
          <w:sz w:val="28"/>
        </w:rPr>
      </w:pPr>
      <w:r w:rsidRPr="00607DB3">
        <w:rPr>
          <w:rFonts w:ascii="Arial" w:hAnsi="Arial" w:cs="Arial"/>
          <w:sz w:val="28"/>
        </w:rPr>
        <w:t xml:space="preserve">Where am I with my learning? </w:t>
      </w:r>
    </w:p>
    <w:p w14:paraId="4BF8EFE2" w14:textId="77777777" w:rsidR="009753C9" w:rsidRPr="00607DB3" w:rsidRDefault="00C33687" w:rsidP="000407D7">
      <w:pPr>
        <w:numPr>
          <w:ilvl w:val="0"/>
          <w:numId w:val="5"/>
        </w:numPr>
        <w:ind w:left="706" w:hanging="360"/>
        <w:jc w:val="left"/>
        <w:rPr>
          <w:rFonts w:ascii="Arial" w:hAnsi="Arial" w:cs="Arial"/>
          <w:sz w:val="28"/>
        </w:rPr>
      </w:pPr>
      <w:r w:rsidRPr="00607DB3">
        <w:rPr>
          <w:rFonts w:ascii="Arial" w:hAnsi="Arial" w:cs="Arial"/>
          <w:sz w:val="28"/>
        </w:rPr>
        <w:t xml:space="preserve">Where am I aiming to get to with my learning? </w:t>
      </w:r>
    </w:p>
    <w:p w14:paraId="28178E8A" w14:textId="77777777" w:rsidR="009753C9" w:rsidRPr="00607DB3" w:rsidRDefault="00C33687" w:rsidP="000407D7">
      <w:pPr>
        <w:numPr>
          <w:ilvl w:val="0"/>
          <w:numId w:val="5"/>
        </w:numPr>
        <w:spacing w:after="189"/>
        <w:ind w:left="706" w:hanging="360"/>
        <w:jc w:val="left"/>
        <w:rPr>
          <w:rFonts w:ascii="Arial" w:hAnsi="Arial" w:cs="Arial"/>
          <w:sz w:val="28"/>
        </w:rPr>
      </w:pPr>
      <w:r w:rsidRPr="00607DB3">
        <w:rPr>
          <w:rFonts w:ascii="Arial" w:hAnsi="Arial" w:cs="Arial"/>
          <w:sz w:val="28"/>
        </w:rPr>
        <w:t xml:space="preserve">How do I get there? </w:t>
      </w:r>
    </w:p>
    <w:p w14:paraId="2AC40B04" w14:textId="77777777" w:rsidR="009753C9" w:rsidRPr="00607DB3" w:rsidRDefault="00C33687" w:rsidP="000407D7">
      <w:pPr>
        <w:pStyle w:val="Heading2"/>
        <w:ind w:left="-5"/>
        <w:rPr>
          <w:rFonts w:ascii="Arial" w:hAnsi="Arial" w:cs="Arial"/>
          <w:sz w:val="28"/>
        </w:rPr>
      </w:pPr>
      <w:r w:rsidRPr="00607DB3">
        <w:rPr>
          <w:rFonts w:ascii="Arial" w:hAnsi="Arial" w:cs="Arial"/>
          <w:sz w:val="28"/>
        </w:rPr>
        <w:t>Manageable, Meaningful and Motivating Marking</w:t>
      </w:r>
      <w:r w:rsidRPr="00607DB3">
        <w:rPr>
          <w:rFonts w:ascii="Arial" w:hAnsi="Arial" w:cs="Arial"/>
          <w:sz w:val="28"/>
          <w:u w:val="none"/>
        </w:rPr>
        <w:t xml:space="preserve"> </w:t>
      </w:r>
    </w:p>
    <w:p w14:paraId="3DE76BD9" w14:textId="77777777" w:rsidR="009753C9" w:rsidRPr="00607DB3" w:rsidRDefault="00C33687" w:rsidP="000407D7">
      <w:pPr>
        <w:spacing w:after="206"/>
        <w:ind w:left="10"/>
        <w:jc w:val="left"/>
        <w:rPr>
          <w:rFonts w:ascii="Arial" w:hAnsi="Arial" w:cs="Arial"/>
          <w:sz w:val="28"/>
        </w:rPr>
      </w:pPr>
      <w:r w:rsidRPr="00607DB3">
        <w:rPr>
          <w:rFonts w:ascii="Arial" w:hAnsi="Arial" w:cs="Arial"/>
          <w:b/>
          <w:sz w:val="28"/>
        </w:rPr>
        <w:t>Manageable</w:t>
      </w:r>
      <w:r w:rsidRPr="00607DB3">
        <w:rPr>
          <w:rFonts w:ascii="Arial" w:hAnsi="Arial" w:cs="Arial"/>
          <w:sz w:val="28"/>
        </w:rPr>
        <w:t xml:space="preserve">: marking practice is proportionate and considers the frequency and complexity of written feedback, as well as the cost and time-effectiveness of marking in relation to planning and teaching lessons. </w:t>
      </w:r>
    </w:p>
    <w:p w14:paraId="7221440A" w14:textId="77777777" w:rsidR="009753C9" w:rsidRPr="00607DB3" w:rsidRDefault="00C33687" w:rsidP="000407D7">
      <w:pPr>
        <w:spacing w:after="206"/>
        <w:ind w:left="10"/>
        <w:jc w:val="left"/>
        <w:rPr>
          <w:rFonts w:ascii="Arial" w:hAnsi="Arial" w:cs="Arial"/>
          <w:sz w:val="28"/>
        </w:rPr>
      </w:pPr>
      <w:r w:rsidRPr="00607DB3">
        <w:rPr>
          <w:rFonts w:ascii="Arial" w:hAnsi="Arial" w:cs="Arial"/>
          <w:b/>
          <w:sz w:val="28"/>
        </w:rPr>
        <w:t>Meaningful</w:t>
      </w:r>
      <w:r w:rsidRPr="00607DB3">
        <w:rPr>
          <w:rFonts w:ascii="Arial" w:hAnsi="Arial" w:cs="Arial"/>
          <w:sz w:val="28"/>
        </w:rPr>
        <w:t xml:space="preserve">: marking varies by age group, subject, and what works best for the pupil and teacher in relation to any particular piece of work. Teachers are encouraged to adjust their approach as necessary and to incorporate the outcomes into subsequent planning and teaching.   </w:t>
      </w:r>
    </w:p>
    <w:p w14:paraId="013C162B" w14:textId="77777777" w:rsidR="009753C9" w:rsidRPr="00607DB3" w:rsidRDefault="00C33687" w:rsidP="000407D7">
      <w:pPr>
        <w:spacing w:after="199" w:line="275" w:lineRule="auto"/>
        <w:ind w:left="-5"/>
        <w:jc w:val="left"/>
        <w:rPr>
          <w:rFonts w:ascii="Arial" w:hAnsi="Arial" w:cs="Arial"/>
          <w:sz w:val="28"/>
        </w:rPr>
      </w:pPr>
      <w:r w:rsidRPr="00607DB3">
        <w:rPr>
          <w:rFonts w:ascii="Arial" w:hAnsi="Arial" w:cs="Arial"/>
          <w:b/>
          <w:sz w:val="28"/>
        </w:rPr>
        <w:t>Motivating</w:t>
      </w:r>
      <w:r w:rsidRPr="00607DB3">
        <w:rPr>
          <w:rFonts w:ascii="Arial" w:hAnsi="Arial" w:cs="Arial"/>
          <w:sz w:val="28"/>
        </w:rPr>
        <w:t>: Marking should help to motivate pupils to make progress. This does not mean always writing in</w:t>
      </w:r>
      <w:r w:rsidR="00FD1958" w:rsidRPr="00607DB3">
        <w:rPr>
          <w:rFonts w:ascii="Arial" w:hAnsi="Arial" w:cs="Arial"/>
          <w:sz w:val="28"/>
        </w:rPr>
        <w:t>-</w:t>
      </w:r>
      <w:r w:rsidRPr="00607DB3">
        <w:rPr>
          <w:rFonts w:ascii="Arial" w:hAnsi="Arial" w:cs="Arial"/>
          <w:sz w:val="28"/>
        </w:rPr>
        <w:t xml:space="preserve">depth comments or being universally positive: sometimes short, challenging comments or oral feedback are more effective. If the teacher is doing more work than their pupils, this can become a disincentive for pupils to accept challenges and take responsibility for improving their work.   </w:t>
      </w:r>
    </w:p>
    <w:p w14:paraId="792B1DB3" w14:textId="77777777" w:rsidR="009753C9" w:rsidRPr="00607DB3" w:rsidRDefault="00C33687" w:rsidP="000407D7">
      <w:pPr>
        <w:spacing w:after="199" w:line="275" w:lineRule="auto"/>
        <w:ind w:left="-5"/>
        <w:jc w:val="left"/>
        <w:rPr>
          <w:rFonts w:ascii="Arial" w:hAnsi="Arial" w:cs="Arial"/>
          <w:sz w:val="28"/>
        </w:rPr>
      </w:pPr>
      <w:r w:rsidRPr="00607DB3">
        <w:rPr>
          <w:rFonts w:ascii="Arial" w:hAnsi="Arial" w:cs="Arial"/>
          <w:sz w:val="28"/>
        </w:rPr>
        <w:t xml:space="preserve">An important element of marking is to acknowledge the work a student has done, to value their efforts and achievements and to celebrate progress. There are many ways to do this without extensive marking and too much feedback can take away responsibility from the pupil, detract from the challenge of a piece of work, and reduce long term retention and resilience-building.   </w:t>
      </w:r>
    </w:p>
    <w:p w14:paraId="061F5112" w14:textId="77777777" w:rsidR="009753C9" w:rsidRPr="00607DB3" w:rsidRDefault="00C33687" w:rsidP="000407D7">
      <w:pPr>
        <w:spacing w:after="207"/>
        <w:ind w:left="10"/>
        <w:jc w:val="left"/>
        <w:rPr>
          <w:rFonts w:ascii="Arial" w:hAnsi="Arial" w:cs="Arial"/>
          <w:sz w:val="28"/>
        </w:rPr>
      </w:pPr>
      <w:r w:rsidRPr="00607DB3">
        <w:rPr>
          <w:rFonts w:ascii="Arial" w:hAnsi="Arial" w:cs="Arial"/>
          <w:sz w:val="28"/>
        </w:rPr>
        <w:lastRenderedPageBreak/>
        <w:t xml:space="preserve">Pupils should be taught and encouraged to check their own work by understanding the success criteria, presented in an age appropriate way, so that they complete work to the highest standard. </w:t>
      </w:r>
    </w:p>
    <w:p w14:paraId="7A75D3E9" w14:textId="77777777" w:rsidR="009753C9" w:rsidRPr="00607DB3" w:rsidRDefault="00C33687" w:rsidP="000407D7">
      <w:pPr>
        <w:pStyle w:val="Heading2"/>
        <w:ind w:left="-5"/>
        <w:rPr>
          <w:rFonts w:ascii="Arial" w:hAnsi="Arial" w:cs="Arial"/>
          <w:sz w:val="28"/>
        </w:rPr>
      </w:pPr>
      <w:r w:rsidRPr="00607DB3">
        <w:rPr>
          <w:rFonts w:ascii="Arial" w:hAnsi="Arial" w:cs="Arial"/>
          <w:sz w:val="28"/>
        </w:rPr>
        <w:t>Marking in practice</w:t>
      </w:r>
      <w:r w:rsidRPr="00607DB3">
        <w:rPr>
          <w:rFonts w:ascii="Arial" w:hAnsi="Arial" w:cs="Arial"/>
          <w:b w:val="0"/>
          <w:sz w:val="28"/>
          <w:u w:val="none"/>
        </w:rPr>
        <w:t xml:space="preserve"> </w:t>
      </w:r>
    </w:p>
    <w:p w14:paraId="154F9093" w14:textId="77777777" w:rsidR="009753C9" w:rsidRPr="00607DB3" w:rsidRDefault="00C33687" w:rsidP="000407D7">
      <w:pPr>
        <w:spacing w:after="223" w:line="259" w:lineRule="auto"/>
        <w:ind w:left="-4"/>
        <w:jc w:val="left"/>
        <w:rPr>
          <w:rFonts w:ascii="Arial" w:hAnsi="Arial" w:cs="Arial"/>
          <w:sz w:val="28"/>
        </w:rPr>
      </w:pPr>
      <w:r w:rsidRPr="00607DB3">
        <w:rPr>
          <w:rFonts w:ascii="Arial" w:hAnsi="Arial" w:cs="Arial"/>
          <w:b/>
          <w:sz w:val="28"/>
        </w:rPr>
        <w:t xml:space="preserve">Key marking </w:t>
      </w:r>
    </w:p>
    <w:p w14:paraId="286A25DB" w14:textId="77777777" w:rsidR="009753C9" w:rsidRPr="00607DB3" w:rsidRDefault="00C33687" w:rsidP="000407D7">
      <w:pPr>
        <w:ind w:left="10"/>
        <w:jc w:val="left"/>
        <w:rPr>
          <w:rFonts w:ascii="Arial" w:hAnsi="Arial" w:cs="Arial"/>
          <w:sz w:val="28"/>
        </w:rPr>
      </w:pPr>
      <w:r w:rsidRPr="00607DB3">
        <w:rPr>
          <w:rFonts w:ascii="Arial" w:hAnsi="Arial" w:cs="Arial"/>
          <w:sz w:val="28"/>
        </w:rPr>
        <w:t xml:space="preserve">Not all work should or can be marked in depth. Indeed, the use of meaningful self and peer assessment would lighten the marking load but also enrich the dialogue between teacher and student about the student’s learning. </w:t>
      </w:r>
      <w:r w:rsidR="00221FC6" w:rsidRPr="00607DB3">
        <w:rPr>
          <w:rFonts w:ascii="Arial" w:hAnsi="Arial" w:cs="Arial"/>
          <w:sz w:val="28"/>
        </w:rPr>
        <w:t xml:space="preserve">Focus marking should take place during a Bubbles Activity. </w:t>
      </w:r>
      <w:r w:rsidR="000407D7" w:rsidRPr="00607DB3">
        <w:rPr>
          <w:rFonts w:ascii="Arial" w:hAnsi="Arial" w:cs="Arial"/>
          <w:sz w:val="28"/>
        </w:rPr>
        <w:t>While in the Bubble activity, Collaborative Group Feedback can be given and the one sheet template will be used to identify common strengths and common areas for development. ( Appendix 1)  (</w:t>
      </w:r>
      <w:r w:rsidR="00221FC6" w:rsidRPr="00607DB3">
        <w:rPr>
          <w:rFonts w:ascii="Arial" w:hAnsi="Arial" w:cs="Arial"/>
          <w:sz w:val="28"/>
        </w:rPr>
        <w:t>An activity led by an adult). Igloo and Mission will be a hybrid of teacher marking using the codes</w:t>
      </w:r>
      <w:r w:rsidR="000407D7" w:rsidRPr="00607DB3">
        <w:rPr>
          <w:rFonts w:ascii="Arial" w:hAnsi="Arial" w:cs="Arial"/>
          <w:sz w:val="28"/>
        </w:rPr>
        <w:t xml:space="preserve"> ( Appendix 2) </w:t>
      </w:r>
      <w:r w:rsidR="00221FC6" w:rsidRPr="00607DB3">
        <w:rPr>
          <w:rFonts w:ascii="Arial" w:hAnsi="Arial" w:cs="Arial"/>
          <w:sz w:val="28"/>
        </w:rPr>
        <w:t xml:space="preserve"> and self/peer assessment. This will vary and be dependent on the age and ability of the children.</w:t>
      </w:r>
    </w:p>
    <w:p w14:paraId="0B3AFCDB" w14:textId="77777777" w:rsidR="009753C9" w:rsidRPr="00607DB3" w:rsidRDefault="00FD1958" w:rsidP="000407D7">
      <w:pPr>
        <w:numPr>
          <w:ilvl w:val="0"/>
          <w:numId w:val="6"/>
        </w:numPr>
        <w:ind w:left="706" w:hanging="360"/>
        <w:jc w:val="left"/>
        <w:rPr>
          <w:rFonts w:ascii="Arial" w:hAnsi="Arial" w:cs="Arial"/>
          <w:sz w:val="28"/>
        </w:rPr>
      </w:pPr>
      <w:r w:rsidRPr="00607DB3">
        <w:rPr>
          <w:rFonts w:ascii="Arial" w:hAnsi="Arial" w:cs="Arial"/>
          <w:sz w:val="28"/>
        </w:rPr>
        <w:t xml:space="preserve">During extended pieces of writing, </w:t>
      </w:r>
      <w:r w:rsidR="00C33687" w:rsidRPr="00607DB3">
        <w:rPr>
          <w:rFonts w:ascii="Arial" w:hAnsi="Arial" w:cs="Arial"/>
          <w:sz w:val="28"/>
        </w:rPr>
        <w:t xml:space="preserve">Success criteria will be shared with students so that they can be involved meaningfully in the process of marking and feedback, knowing what constitutes good learning and how learning can be improved </w:t>
      </w:r>
    </w:p>
    <w:p w14:paraId="71031D2C" w14:textId="77777777" w:rsidR="00221FC6" w:rsidRPr="00607DB3" w:rsidRDefault="00221FC6" w:rsidP="000407D7">
      <w:pPr>
        <w:numPr>
          <w:ilvl w:val="0"/>
          <w:numId w:val="6"/>
        </w:numPr>
        <w:ind w:left="706" w:hanging="360"/>
        <w:jc w:val="left"/>
        <w:rPr>
          <w:rFonts w:ascii="Arial" w:hAnsi="Arial" w:cs="Arial"/>
          <w:sz w:val="28"/>
        </w:rPr>
      </w:pPr>
      <w:r w:rsidRPr="00607DB3">
        <w:rPr>
          <w:rFonts w:ascii="Arial" w:hAnsi="Arial" w:cs="Arial"/>
          <w:sz w:val="28"/>
        </w:rPr>
        <w:t xml:space="preserve">During other work, teachers or adults in the class will give verbal feedback and use the correct symbol to show that feedback has been provided and that children use green pen to take learning forward </w:t>
      </w:r>
    </w:p>
    <w:p w14:paraId="1F8302FE" w14:textId="77777777" w:rsidR="00221FC6" w:rsidRPr="00607DB3" w:rsidRDefault="00221FC6" w:rsidP="000407D7">
      <w:pPr>
        <w:numPr>
          <w:ilvl w:val="0"/>
          <w:numId w:val="6"/>
        </w:numPr>
        <w:ind w:left="706" w:hanging="360"/>
        <w:jc w:val="left"/>
        <w:rPr>
          <w:rFonts w:ascii="Arial" w:hAnsi="Arial" w:cs="Arial"/>
          <w:sz w:val="28"/>
        </w:rPr>
      </w:pPr>
      <w:r w:rsidRPr="00607DB3">
        <w:rPr>
          <w:rFonts w:ascii="Arial" w:hAnsi="Arial" w:cs="Arial"/>
          <w:sz w:val="28"/>
        </w:rPr>
        <w:t>When using Bubble, Igloo and Mission tasks, teachers will focus mark their bubble group.</w:t>
      </w:r>
    </w:p>
    <w:p w14:paraId="0016943B" w14:textId="77777777" w:rsidR="009753C9" w:rsidRPr="00607DB3" w:rsidRDefault="00C33687" w:rsidP="000407D7">
      <w:pPr>
        <w:numPr>
          <w:ilvl w:val="0"/>
          <w:numId w:val="6"/>
        </w:numPr>
        <w:ind w:left="706" w:hanging="360"/>
        <w:jc w:val="left"/>
        <w:rPr>
          <w:rFonts w:ascii="Arial" w:hAnsi="Arial" w:cs="Arial"/>
          <w:sz w:val="28"/>
        </w:rPr>
      </w:pPr>
      <w:r w:rsidRPr="00607DB3">
        <w:rPr>
          <w:rFonts w:ascii="Arial" w:hAnsi="Arial" w:cs="Arial"/>
          <w:sz w:val="28"/>
        </w:rPr>
        <w:t xml:space="preserve">Students must be given the opportunity to respond to the marking and feedback in order to show understanding of how they can improve their learning through redrafting, corrections, extension work or applying ideas </w:t>
      </w:r>
      <w:r w:rsidR="00FD1958" w:rsidRPr="00607DB3">
        <w:rPr>
          <w:rFonts w:ascii="Arial" w:hAnsi="Arial" w:cs="Arial"/>
          <w:sz w:val="28"/>
        </w:rPr>
        <w:t xml:space="preserve">to new situations or problems. They will respond in Green Pen to shown they have responded to the teachers comments. </w:t>
      </w:r>
    </w:p>
    <w:p w14:paraId="7D41599F" w14:textId="77777777" w:rsidR="00FD1958" w:rsidRPr="00607DB3" w:rsidRDefault="00FD1958" w:rsidP="000407D7">
      <w:pPr>
        <w:numPr>
          <w:ilvl w:val="0"/>
          <w:numId w:val="6"/>
        </w:numPr>
        <w:ind w:left="706" w:hanging="360"/>
        <w:jc w:val="left"/>
        <w:rPr>
          <w:rFonts w:ascii="Arial" w:hAnsi="Arial" w:cs="Arial"/>
          <w:sz w:val="28"/>
        </w:rPr>
      </w:pPr>
      <w:r w:rsidRPr="00607DB3">
        <w:rPr>
          <w:rFonts w:ascii="Arial" w:hAnsi="Arial" w:cs="Arial"/>
          <w:sz w:val="28"/>
        </w:rPr>
        <w:t xml:space="preserve">Feedback or marking comments should surround the 3 C’s. </w:t>
      </w:r>
      <w:r w:rsidR="00221FC6" w:rsidRPr="00607DB3">
        <w:rPr>
          <w:rFonts w:ascii="Arial" w:hAnsi="Arial" w:cs="Arial"/>
          <w:sz w:val="28"/>
        </w:rPr>
        <w:t>The feed forward question should focus on one of the following :</w:t>
      </w:r>
    </w:p>
    <w:p w14:paraId="4F181FD3" w14:textId="77777777" w:rsidR="00FD1958" w:rsidRPr="00607DB3" w:rsidRDefault="00FD1958" w:rsidP="000407D7">
      <w:pPr>
        <w:numPr>
          <w:ilvl w:val="1"/>
          <w:numId w:val="6"/>
        </w:numPr>
        <w:ind w:hanging="360"/>
        <w:jc w:val="left"/>
        <w:rPr>
          <w:rFonts w:ascii="Arial" w:hAnsi="Arial" w:cs="Arial"/>
          <w:sz w:val="28"/>
        </w:rPr>
      </w:pPr>
      <w:r w:rsidRPr="00607DB3">
        <w:rPr>
          <w:rFonts w:ascii="Arial" w:hAnsi="Arial" w:cs="Arial"/>
          <w:sz w:val="28"/>
        </w:rPr>
        <w:t xml:space="preserve">Consolidation Question – to consolidate learning/skill developed in the lesson  </w:t>
      </w:r>
    </w:p>
    <w:p w14:paraId="6B89BAE4" w14:textId="77777777" w:rsidR="00FD1958" w:rsidRPr="00607DB3" w:rsidRDefault="00FD1958" w:rsidP="000407D7">
      <w:pPr>
        <w:numPr>
          <w:ilvl w:val="1"/>
          <w:numId w:val="6"/>
        </w:numPr>
        <w:ind w:hanging="360"/>
        <w:jc w:val="left"/>
        <w:rPr>
          <w:rFonts w:ascii="Arial" w:hAnsi="Arial" w:cs="Arial"/>
          <w:sz w:val="28"/>
        </w:rPr>
      </w:pPr>
      <w:r w:rsidRPr="00607DB3">
        <w:rPr>
          <w:rFonts w:ascii="Arial" w:hAnsi="Arial" w:cs="Arial"/>
          <w:sz w:val="28"/>
        </w:rPr>
        <w:t>Challenge Question – to move learning forward</w:t>
      </w:r>
    </w:p>
    <w:p w14:paraId="1DD3A37B" w14:textId="77777777" w:rsidR="00FD1958" w:rsidRPr="00607DB3" w:rsidRDefault="00FD1958" w:rsidP="000407D7">
      <w:pPr>
        <w:numPr>
          <w:ilvl w:val="1"/>
          <w:numId w:val="6"/>
        </w:numPr>
        <w:ind w:hanging="360"/>
        <w:jc w:val="left"/>
        <w:rPr>
          <w:rFonts w:ascii="Arial" w:hAnsi="Arial" w:cs="Arial"/>
          <w:sz w:val="28"/>
        </w:rPr>
      </w:pPr>
      <w:r w:rsidRPr="00607DB3">
        <w:rPr>
          <w:rFonts w:ascii="Arial" w:hAnsi="Arial" w:cs="Arial"/>
          <w:sz w:val="28"/>
        </w:rPr>
        <w:t xml:space="preserve">Coaching Question – to scaffold any misconception </w:t>
      </w:r>
      <w:r w:rsidR="00221FC6" w:rsidRPr="00607DB3">
        <w:rPr>
          <w:rFonts w:ascii="Arial" w:hAnsi="Arial" w:cs="Arial"/>
          <w:sz w:val="28"/>
        </w:rPr>
        <w:t>or teach</w:t>
      </w:r>
      <w:r w:rsidR="00DF2B0B" w:rsidRPr="00607DB3">
        <w:rPr>
          <w:rFonts w:ascii="Arial" w:hAnsi="Arial" w:cs="Arial"/>
          <w:sz w:val="28"/>
        </w:rPr>
        <w:t xml:space="preserve">/coach </w:t>
      </w:r>
      <w:r w:rsidRPr="00607DB3">
        <w:rPr>
          <w:rFonts w:ascii="Arial" w:hAnsi="Arial" w:cs="Arial"/>
          <w:sz w:val="28"/>
        </w:rPr>
        <w:t xml:space="preserve">difficulty the learners have. </w:t>
      </w:r>
    </w:p>
    <w:p w14:paraId="5B3379D4" w14:textId="77777777" w:rsidR="009753C9" w:rsidRPr="00607DB3" w:rsidRDefault="00C33687" w:rsidP="000407D7">
      <w:pPr>
        <w:numPr>
          <w:ilvl w:val="0"/>
          <w:numId w:val="6"/>
        </w:numPr>
        <w:ind w:left="706" w:hanging="360"/>
        <w:jc w:val="left"/>
        <w:rPr>
          <w:rFonts w:ascii="Arial" w:hAnsi="Arial" w:cs="Arial"/>
          <w:sz w:val="28"/>
        </w:rPr>
      </w:pPr>
      <w:r w:rsidRPr="00607DB3">
        <w:rPr>
          <w:rFonts w:ascii="Arial" w:hAnsi="Arial" w:cs="Arial"/>
          <w:sz w:val="28"/>
        </w:rPr>
        <w:t xml:space="preserve">Teachers are responsible for regularly recording marks or comments for students’ work </w:t>
      </w:r>
    </w:p>
    <w:p w14:paraId="60D5932E" w14:textId="77777777" w:rsidR="009753C9" w:rsidRPr="00607DB3" w:rsidRDefault="00C33687" w:rsidP="000407D7">
      <w:pPr>
        <w:spacing w:after="206"/>
        <w:ind w:left="10"/>
        <w:jc w:val="left"/>
        <w:rPr>
          <w:rFonts w:ascii="Arial" w:hAnsi="Arial" w:cs="Arial"/>
          <w:sz w:val="28"/>
        </w:rPr>
      </w:pPr>
      <w:r w:rsidRPr="00607DB3">
        <w:rPr>
          <w:rFonts w:ascii="Arial" w:hAnsi="Arial" w:cs="Arial"/>
          <w:sz w:val="28"/>
        </w:rPr>
        <w:lastRenderedPageBreak/>
        <w:t xml:space="preserve">  </w:t>
      </w:r>
    </w:p>
    <w:p w14:paraId="7C7C2B64" w14:textId="77777777" w:rsidR="009753C9" w:rsidRPr="00607DB3" w:rsidRDefault="00C33687" w:rsidP="000407D7">
      <w:pPr>
        <w:pStyle w:val="Heading3"/>
        <w:ind w:left="-5"/>
        <w:rPr>
          <w:rFonts w:ascii="Arial" w:hAnsi="Arial" w:cs="Arial"/>
          <w:sz w:val="28"/>
        </w:rPr>
      </w:pPr>
      <w:r w:rsidRPr="00607DB3">
        <w:rPr>
          <w:rFonts w:ascii="Arial" w:hAnsi="Arial" w:cs="Arial"/>
          <w:sz w:val="28"/>
        </w:rPr>
        <w:t xml:space="preserve">Peer and self-assessment </w:t>
      </w:r>
    </w:p>
    <w:p w14:paraId="429999CF" w14:textId="7D4F39D8" w:rsidR="009753C9" w:rsidRPr="00607DB3" w:rsidRDefault="00C33687" w:rsidP="000407D7">
      <w:pPr>
        <w:spacing w:after="207"/>
        <w:ind w:left="10"/>
        <w:jc w:val="left"/>
        <w:rPr>
          <w:rFonts w:ascii="Arial" w:hAnsi="Arial" w:cs="Arial"/>
          <w:sz w:val="28"/>
        </w:rPr>
      </w:pPr>
      <w:r w:rsidRPr="00607DB3">
        <w:rPr>
          <w:rFonts w:ascii="Arial" w:hAnsi="Arial" w:cs="Arial"/>
          <w:sz w:val="28"/>
        </w:rPr>
        <w:t xml:space="preserve">Other work can be marked with a lighter touch. However, the use of peer and self-assessment should also be encouraged since, when used effectively, this deepens students’ understanding of learning objectives, success criteria and what actually makes good work and learning. For this to work in a meaningful way, teachers need to model good learning and fully share success criteria in language which students understand. Feedback from peers should be about the work, not about the person, and it should be focused on specific, kind and helpful comments which will enable learning to progress. </w:t>
      </w:r>
      <w:r w:rsidR="000407D7" w:rsidRPr="00607DB3">
        <w:rPr>
          <w:rFonts w:ascii="Arial" w:hAnsi="Arial" w:cs="Arial"/>
          <w:sz w:val="28"/>
        </w:rPr>
        <w:t xml:space="preserve">Learning Objectives will be shared with the class but not recorded in pupils books and success criteria, where possible and appropriate, should be child generated and shared with the class. This does not mean stuck in books but displayed in class on the CTouch, whiteboard or paper. The exception to this, is during the Hot task where a clear and explicit success criteria is evident in pupils work. </w:t>
      </w:r>
      <w:r w:rsidRPr="00607DB3">
        <w:rPr>
          <w:rFonts w:ascii="Arial" w:hAnsi="Arial" w:cs="Arial"/>
          <w:sz w:val="28"/>
        </w:rPr>
        <w:t xml:space="preserve">Pupils will use a traffic light to self or peer assess each other work using: </w:t>
      </w:r>
    </w:p>
    <w:p w14:paraId="19AE650E" w14:textId="636B05F5" w:rsidR="00C33687" w:rsidRPr="00607DB3" w:rsidRDefault="00607DB3" w:rsidP="00C33687">
      <w:pPr>
        <w:pStyle w:val="ListParagraph"/>
        <w:numPr>
          <w:ilvl w:val="0"/>
          <w:numId w:val="9"/>
        </w:numPr>
        <w:spacing w:after="207"/>
        <w:jc w:val="left"/>
        <w:rPr>
          <w:rFonts w:ascii="Arial" w:hAnsi="Arial" w:cs="Arial"/>
          <w:sz w:val="28"/>
        </w:rPr>
      </w:pPr>
      <w:bookmarkStart w:id="0" w:name="_GoBack"/>
      <w:r w:rsidRPr="00607DB3">
        <w:rPr>
          <w:rFonts w:ascii="Arial" w:hAnsi="Arial" w:cs="Arial"/>
          <w:noProof/>
          <w:sz w:val="28"/>
        </w:rPr>
        <w:drawing>
          <wp:anchor distT="0" distB="0" distL="114300" distR="114300" simplePos="0" relativeHeight="251670528" behindDoc="0" locked="0" layoutInCell="1" allowOverlap="1" wp14:anchorId="1A1605DB" wp14:editId="4AAC669C">
            <wp:simplePos x="0" y="0"/>
            <wp:positionH relativeFrom="column">
              <wp:posOffset>5232400</wp:posOffset>
            </wp:positionH>
            <wp:positionV relativeFrom="paragraph">
              <wp:posOffset>66675</wp:posOffset>
            </wp:positionV>
            <wp:extent cx="304800" cy="719455"/>
            <wp:effectExtent l="0" t="0" r="0" b="4445"/>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 name="traffic_light_PNG15278[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00" cy="719455"/>
                    </a:xfrm>
                    <a:prstGeom prst="rect">
                      <a:avLst/>
                    </a:prstGeom>
                  </pic:spPr>
                </pic:pic>
              </a:graphicData>
            </a:graphic>
            <wp14:sizeRelH relativeFrom="page">
              <wp14:pctWidth>0</wp14:pctWidth>
            </wp14:sizeRelH>
            <wp14:sizeRelV relativeFrom="page">
              <wp14:pctHeight>0</wp14:pctHeight>
            </wp14:sizeRelV>
          </wp:anchor>
        </w:drawing>
      </w:r>
      <w:bookmarkEnd w:id="0"/>
      <w:r w:rsidR="00C33687" w:rsidRPr="00607DB3">
        <w:rPr>
          <w:rFonts w:ascii="Arial" w:hAnsi="Arial" w:cs="Arial"/>
          <w:sz w:val="28"/>
        </w:rPr>
        <w:t xml:space="preserve">Green – mastered the activity </w:t>
      </w:r>
    </w:p>
    <w:p w14:paraId="52678F2B" w14:textId="755FD8BF" w:rsidR="00C33687" w:rsidRPr="00607DB3" w:rsidRDefault="00C33687" w:rsidP="00C33687">
      <w:pPr>
        <w:pStyle w:val="ListParagraph"/>
        <w:numPr>
          <w:ilvl w:val="0"/>
          <w:numId w:val="9"/>
        </w:numPr>
        <w:spacing w:after="207"/>
        <w:jc w:val="left"/>
        <w:rPr>
          <w:rFonts w:ascii="Arial" w:hAnsi="Arial" w:cs="Arial"/>
          <w:sz w:val="28"/>
        </w:rPr>
      </w:pPr>
      <w:r w:rsidRPr="00607DB3">
        <w:rPr>
          <w:rFonts w:ascii="Arial" w:hAnsi="Arial" w:cs="Arial"/>
          <w:sz w:val="28"/>
        </w:rPr>
        <w:t xml:space="preserve">Amber – achieved it but not fully confident </w:t>
      </w:r>
    </w:p>
    <w:p w14:paraId="69EC5097" w14:textId="2CB7E2B2" w:rsidR="00C33687" w:rsidRPr="00607DB3" w:rsidRDefault="00C33687" w:rsidP="00C33687">
      <w:pPr>
        <w:pStyle w:val="ListParagraph"/>
        <w:numPr>
          <w:ilvl w:val="0"/>
          <w:numId w:val="9"/>
        </w:numPr>
        <w:spacing w:after="207"/>
        <w:jc w:val="left"/>
        <w:rPr>
          <w:rFonts w:ascii="Arial" w:hAnsi="Arial" w:cs="Arial"/>
          <w:sz w:val="28"/>
        </w:rPr>
      </w:pPr>
      <w:r w:rsidRPr="00607DB3">
        <w:rPr>
          <w:rFonts w:ascii="Arial" w:hAnsi="Arial" w:cs="Arial"/>
          <w:sz w:val="28"/>
        </w:rPr>
        <w:t xml:space="preserve">Red – More practise/help or more consolidation needed. </w:t>
      </w:r>
    </w:p>
    <w:p w14:paraId="29DCA73E" w14:textId="3AF76333" w:rsidR="009753C9" w:rsidRPr="00607DB3" w:rsidRDefault="00C33687" w:rsidP="000407D7">
      <w:pPr>
        <w:pStyle w:val="Heading3"/>
        <w:ind w:left="-5"/>
        <w:rPr>
          <w:rFonts w:ascii="Arial" w:hAnsi="Arial" w:cs="Arial"/>
          <w:sz w:val="28"/>
        </w:rPr>
      </w:pPr>
      <w:r w:rsidRPr="00607DB3">
        <w:rPr>
          <w:rFonts w:ascii="Arial" w:hAnsi="Arial" w:cs="Arial"/>
          <w:sz w:val="28"/>
        </w:rPr>
        <w:t>Presentation of work</w:t>
      </w:r>
      <w:r w:rsidRPr="00607DB3">
        <w:rPr>
          <w:rFonts w:ascii="Arial" w:hAnsi="Arial" w:cs="Arial"/>
          <w:b w:val="0"/>
          <w:sz w:val="28"/>
        </w:rPr>
        <w:t xml:space="preserve">  </w:t>
      </w:r>
    </w:p>
    <w:p w14:paraId="1108CF11" w14:textId="59DA7C69" w:rsidR="009753C9" w:rsidRPr="00607DB3" w:rsidRDefault="00C33687" w:rsidP="000407D7">
      <w:pPr>
        <w:spacing w:after="231"/>
        <w:ind w:left="10"/>
        <w:jc w:val="left"/>
        <w:rPr>
          <w:rFonts w:ascii="Arial" w:hAnsi="Arial" w:cs="Arial"/>
          <w:sz w:val="28"/>
        </w:rPr>
      </w:pPr>
      <w:r w:rsidRPr="00607DB3">
        <w:rPr>
          <w:rFonts w:ascii="Arial" w:hAnsi="Arial" w:cs="Arial"/>
          <w:sz w:val="28"/>
        </w:rPr>
        <w:t>It is important that students are encouraged to present their work in an acceptable and professional manner. The following are minimum expectations for written work</w:t>
      </w:r>
      <w:r w:rsidR="000407D7" w:rsidRPr="00607DB3">
        <w:rPr>
          <w:rFonts w:ascii="Arial" w:hAnsi="Arial" w:cs="Arial"/>
          <w:sz w:val="28"/>
        </w:rPr>
        <w:t>:</w:t>
      </w:r>
    </w:p>
    <w:p w14:paraId="19FC74FA" w14:textId="42CF3B66" w:rsidR="009753C9" w:rsidRPr="00607DB3" w:rsidRDefault="00C33687" w:rsidP="000407D7">
      <w:pPr>
        <w:numPr>
          <w:ilvl w:val="0"/>
          <w:numId w:val="7"/>
        </w:numPr>
        <w:ind w:left="706" w:hanging="360"/>
        <w:jc w:val="left"/>
        <w:rPr>
          <w:rFonts w:ascii="Arial" w:hAnsi="Arial" w:cs="Arial"/>
          <w:sz w:val="28"/>
        </w:rPr>
      </w:pPr>
      <w:r w:rsidRPr="00607DB3">
        <w:rPr>
          <w:rFonts w:ascii="Arial" w:hAnsi="Arial" w:cs="Arial"/>
          <w:sz w:val="28"/>
        </w:rPr>
        <w:t xml:space="preserve">Titles underlined with a ruler </w:t>
      </w:r>
    </w:p>
    <w:p w14:paraId="05205E56" w14:textId="30787852" w:rsidR="009753C9" w:rsidRPr="00607DB3" w:rsidRDefault="000407D7" w:rsidP="000407D7">
      <w:pPr>
        <w:numPr>
          <w:ilvl w:val="0"/>
          <w:numId w:val="7"/>
        </w:numPr>
        <w:ind w:left="706" w:hanging="360"/>
        <w:jc w:val="left"/>
        <w:rPr>
          <w:rFonts w:ascii="Arial" w:hAnsi="Arial" w:cs="Arial"/>
          <w:sz w:val="28"/>
        </w:rPr>
      </w:pPr>
      <w:r w:rsidRPr="00607DB3">
        <w:rPr>
          <w:rFonts w:ascii="Arial" w:hAnsi="Arial" w:cs="Arial"/>
          <w:sz w:val="28"/>
        </w:rPr>
        <w:t xml:space="preserve">To the left of the page and on top. </w:t>
      </w:r>
    </w:p>
    <w:p w14:paraId="45CFAF9B" w14:textId="54648713" w:rsidR="009753C9" w:rsidRPr="00607DB3" w:rsidRDefault="00C33687" w:rsidP="000407D7">
      <w:pPr>
        <w:numPr>
          <w:ilvl w:val="0"/>
          <w:numId w:val="7"/>
        </w:numPr>
        <w:ind w:left="706" w:hanging="360"/>
        <w:jc w:val="left"/>
        <w:rPr>
          <w:rFonts w:ascii="Arial" w:hAnsi="Arial" w:cs="Arial"/>
          <w:sz w:val="28"/>
        </w:rPr>
      </w:pPr>
      <w:r w:rsidRPr="00607DB3">
        <w:rPr>
          <w:rFonts w:ascii="Arial" w:hAnsi="Arial" w:cs="Arial"/>
          <w:sz w:val="28"/>
        </w:rPr>
        <w:t xml:space="preserve">No incomplete work or gaps in the books </w:t>
      </w:r>
    </w:p>
    <w:p w14:paraId="4B90A726" w14:textId="77777777" w:rsidR="009753C9" w:rsidRPr="00607DB3" w:rsidRDefault="00C33687" w:rsidP="000407D7">
      <w:pPr>
        <w:numPr>
          <w:ilvl w:val="0"/>
          <w:numId w:val="7"/>
        </w:numPr>
        <w:ind w:left="706" w:hanging="360"/>
        <w:jc w:val="left"/>
        <w:rPr>
          <w:rFonts w:ascii="Arial" w:hAnsi="Arial" w:cs="Arial"/>
          <w:sz w:val="28"/>
        </w:rPr>
      </w:pPr>
      <w:r w:rsidRPr="00607DB3">
        <w:rPr>
          <w:rFonts w:ascii="Arial" w:hAnsi="Arial" w:cs="Arial"/>
          <w:sz w:val="28"/>
        </w:rPr>
        <w:t xml:space="preserve">Where work is missed it is caught up as quickly as possible </w:t>
      </w:r>
    </w:p>
    <w:p w14:paraId="07692E7B" w14:textId="77777777" w:rsidR="009753C9" w:rsidRPr="00607DB3" w:rsidRDefault="00C33687" w:rsidP="000407D7">
      <w:pPr>
        <w:numPr>
          <w:ilvl w:val="0"/>
          <w:numId w:val="7"/>
        </w:numPr>
        <w:ind w:left="706" w:hanging="360"/>
        <w:jc w:val="left"/>
        <w:rPr>
          <w:rFonts w:ascii="Arial" w:hAnsi="Arial" w:cs="Arial"/>
          <w:sz w:val="28"/>
        </w:rPr>
      </w:pPr>
      <w:r w:rsidRPr="00607DB3">
        <w:rPr>
          <w:rFonts w:ascii="Arial" w:hAnsi="Arial" w:cs="Arial"/>
          <w:sz w:val="28"/>
        </w:rPr>
        <w:t xml:space="preserve">Use blue </w:t>
      </w:r>
      <w:r w:rsidR="000407D7" w:rsidRPr="00607DB3">
        <w:rPr>
          <w:rFonts w:ascii="Arial" w:hAnsi="Arial" w:cs="Arial"/>
          <w:sz w:val="28"/>
        </w:rPr>
        <w:t xml:space="preserve">pen or pencil </w:t>
      </w:r>
      <w:r w:rsidRPr="00607DB3">
        <w:rPr>
          <w:rFonts w:ascii="Arial" w:hAnsi="Arial" w:cs="Arial"/>
          <w:sz w:val="28"/>
        </w:rPr>
        <w:t xml:space="preserve"> </w:t>
      </w:r>
    </w:p>
    <w:p w14:paraId="6928D7B5" w14:textId="77777777" w:rsidR="009753C9" w:rsidRPr="00607DB3" w:rsidRDefault="00C33687" w:rsidP="000407D7">
      <w:pPr>
        <w:numPr>
          <w:ilvl w:val="0"/>
          <w:numId w:val="7"/>
        </w:numPr>
        <w:ind w:left="706" w:hanging="360"/>
        <w:jc w:val="left"/>
        <w:rPr>
          <w:rFonts w:ascii="Arial" w:hAnsi="Arial" w:cs="Arial"/>
          <w:sz w:val="28"/>
        </w:rPr>
      </w:pPr>
      <w:r w:rsidRPr="00607DB3">
        <w:rPr>
          <w:rFonts w:ascii="Arial" w:hAnsi="Arial" w:cs="Arial"/>
          <w:sz w:val="28"/>
        </w:rPr>
        <w:t xml:space="preserve">Diagrams and tables should be drawn with pencil and ruler </w:t>
      </w:r>
    </w:p>
    <w:p w14:paraId="5EE82F57" w14:textId="77777777" w:rsidR="009753C9" w:rsidRPr="00607DB3" w:rsidRDefault="000407D7" w:rsidP="000407D7">
      <w:pPr>
        <w:numPr>
          <w:ilvl w:val="0"/>
          <w:numId w:val="7"/>
        </w:numPr>
        <w:spacing w:after="187"/>
        <w:ind w:left="706" w:hanging="360"/>
        <w:jc w:val="left"/>
        <w:rPr>
          <w:rFonts w:ascii="Arial" w:hAnsi="Arial" w:cs="Arial"/>
          <w:sz w:val="28"/>
        </w:rPr>
      </w:pPr>
      <w:r w:rsidRPr="00607DB3">
        <w:rPr>
          <w:rFonts w:ascii="Arial" w:hAnsi="Arial" w:cs="Arial"/>
          <w:sz w:val="28"/>
        </w:rPr>
        <w:t xml:space="preserve">Any errors should be crossed out in a single line and not scribbled out. </w:t>
      </w:r>
    </w:p>
    <w:p w14:paraId="0C6D0EBA" w14:textId="77777777" w:rsidR="00741AEF" w:rsidRPr="00607DB3" w:rsidRDefault="00C33687" w:rsidP="00741AEF">
      <w:pPr>
        <w:pStyle w:val="Heading3"/>
        <w:ind w:left="-5"/>
        <w:rPr>
          <w:rFonts w:ascii="Arial" w:hAnsi="Arial" w:cs="Arial"/>
          <w:sz w:val="28"/>
        </w:rPr>
      </w:pPr>
      <w:r w:rsidRPr="00607DB3">
        <w:rPr>
          <w:rFonts w:ascii="Arial" w:hAnsi="Arial" w:cs="Arial"/>
          <w:sz w:val="28"/>
        </w:rPr>
        <w:t xml:space="preserve"> </w:t>
      </w:r>
      <w:r w:rsidR="00741AEF" w:rsidRPr="00607DB3">
        <w:rPr>
          <w:rFonts w:ascii="Arial" w:hAnsi="Arial" w:cs="Arial"/>
          <w:sz w:val="28"/>
        </w:rPr>
        <w:t>Codes</w:t>
      </w:r>
    </w:p>
    <w:p w14:paraId="4EDA9B2F" w14:textId="77777777" w:rsidR="000407D7" w:rsidRPr="00607DB3" w:rsidRDefault="000407D7">
      <w:pPr>
        <w:spacing w:after="0" w:line="259" w:lineRule="auto"/>
        <w:ind w:left="283" w:firstLine="0"/>
        <w:jc w:val="left"/>
        <w:rPr>
          <w:rFonts w:ascii="Arial" w:hAnsi="Arial" w:cs="Arial"/>
          <w:sz w:val="28"/>
        </w:rPr>
      </w:pPr>
    </w:p>
    <w:p w14:paraId="33803AF5" w14:textId="77777777" w:rsidR="00741AEF" w:rsidRPr="00607DB3" w:rsidRDefault="00741AEF">
      <w:pPr>
        <w:spacing w:after="0" w:line="259" w:lineRule="auto"/>
        <w:ind w:left="283" w:firstLine="0"/>
        <w:jc w:val="left"/>
        <w:rPr>
          <w:rFonts w:ascii="Arial" w:hAnsi="Arial" w:cs="Arial"/>
          <w:sz w:val="28"/>
        </w:rPr>
        <w:sectPr w:rsidR="00741AEF" w:rsidRPr="00607DB3" w:rsidSect="000407D7">
          <w:headerReference w:type="even" r:id="rId11"/>
          <w:headerReference w:type="default" r:id="rId12"/>
          <w:footerReference w:type="even" r:id="rId13"/>
          <w:footerReference w:type="default" r:id="rId14"/>
          <w:headerReference w:type="first" r:id="rId15"/>
          <w:footerReference w:type="first" r:id="rId16"/>
          <w:pgSz w:w="11904" w:h="16838"/>
          <w:pgMar w:top="567" w:right="1069" w:bottom="1280" w:left="1075" w:header="720" w:footer="720" w:gutter="0"/>
          <w:cols w:space="720"/>
        </w:sectPr>
      </w:pPr>
      <w:r w:rsidRPr="00607DB3">
        <w:rPr>
          <w:rFonts w:ascii="Arial" w:hAnsi="Arial" w:cs="Arial"/>
          <w:sz w:val="28"/>
        </w:rPr>
        <w:t xml:space="preserve">Teachers will use a series of codes to help learners move their learning forward.  These codes are used as abbreviations and will be known and understood by all learners and staff.  These codes will be present in each </w:t>
      </w:r>
      <w:r w:rsidRPr="00607DB3">
        <w:rPr>
          <w:rFonts w:ascii="Arial" w:hAnsi="Arial" w:cs="Arial"/>
          <w:sz w:val="28"/>
        </w:rPr>
        <w:lastRenderedPageBreak/>
        <w:t xml:space="preserve">book and displayed in every classroom or working area. Teachers are not expected to write in depth.  </w:t>
      </w:r>
    </w:p>
    <w:p w14:paraId="59629D86" w14:textId="77777777" w:rsidR="009753C9" w:rsidRPr="00607DB3" w:rsidRDefault="00741AEF">
      <w:pPr>
        <w:spacing w:after="0" w:line="259" w:lineRule="auto"/>
        <w:ind w:left="283" w:firstLine="0"/>
        <w:jc w:val="left"/>
        <w:rPr>
          <w:rFonts w:ascii="Arial" w:hAnsi="Arial" w:cs="Arial"/>
          <w:sz w:val="28"/>
        </w:rPr>
      </w:pPr>
      <w:r w:rsidRPr="00607DB3">
        <w:rPr>
          <w:rFonts w:ascii="Arial" w:hAnsi="Arial" w:cs="Arial"/>
          <w:noProof/>
          <w:sz w:val="28"/>
        </w:rPr>
        <w:lastRenderedPageBreak/>
        <w:drawing>
          <wp:anchor distT="0" distB="0" distL="114300" distR="114300" simplePos="0" relativeHeight="251659264" behindDoc="0" locked="0" layoutInCell="1" allowOverlap="1" wp14:anchorId="190FA032" wp14:editId="07814DE6">
            <wp:simplePos x="0" y="0"/>
            <wp:positionH relativeFrom="column">
              <wp:posOffset>5716905</wp:posOffset>
            </wp:positionH>
            <wp:positionV relativeFrom="paragraph">
              <wp:posOffset>419735</wp:posOffset>
            </wp:positionV>
            <wp:extent cx="859790" cy="733462"/>
            <wp:effectExtent l="0" t="0" r="0" b="952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4" name="wand-148059_960_720[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59790" cy="733462"/>
                    </a:xfrm>
                    <a:prstGeom prst="rect">
                      <a:avLst/>
                    </a:prstGeom>
                  </pic:spPr>
                </pic:pic>
              </a:graphicData>
            </a:graphic>
            <wp14:sizeRelH relativeFrom="page">
              <wp14:pctWidth>0</wp14:pctWidth>
            </wp14:sizeRelH>
            <wp14:sizeRelV relativeFrom="page">
              <wp14:pctHeight>0</wp14:pctHeight>
            </wp14:sizeRelV>
          </wp:anchor>
        </w:drawing>
      </w:r>
      <w:r w:rsidR="000407D7" w:rsidRPr="00607DB3">
        <w:rPr>
          <w:rFonts w:ascii="Arial" w:hAnsi="Arial" w:cs="Arial"/>
          <w:noProof/>
          <w:sz w:val="24"/>
        </w:rPr>
        <w:drawing>
          <wp:inline distT="0" distB="0" distL="0" distR="0" wp14:anchorId="12664552" wp14:editId="787E1C46">
            <wp:extent cx="9327515" cy="6362065"/>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327515" cy="6362065"/>
                    </a:xfrm>
                    <a:prstGeom prst="rect">
                      <a:avLst/>
                    </a:prstGeom>
                  </pic:spPr>
                </pic:pic>
              </a:graphicData>
            </a:graphic>
          </wp:inline>
        </w:drawing>
      </w:r>
    </w:p>
    <w:p w14:paraId="3741F353" w14:textId="77777777" w:rsidR="00741AEF" w:rsidRPr="00607DB3" w:rsidRDefault="00741AEF">
      <w:pPr>
        <w:spacing w:after="0" w:line="259" w:lineRule="auto"/>
        <w:ind w:left="283" w:firstLine="0"/>
        <w:jc w:val="left"/>
        <w:rPr>
          <w:rFonts w:ascii="Arial" w:hAnsi="Arial" w:cs="Arial"/>
          <w:sz w:val="28"/>
        </w:rPr>
        <w:sectPr w:rsidR="00741AEF" w:rsidRPr="00607DB3" w:rsidSect="000407D7">
          <w:pgSz w:w="16838" w:h="11904" w:orient="landscape"/>
          <w:pgMar w:top="567" w:right="1072" w:bottom="1281" w:left="1077" w:header="720" w:footer="720" w:gutter="0"/>
          <w:cols w:space="720"/>
        </w:sectPr>
      </w:pPr>
    </w:p>
    <w:tbl>
      <w:tblPr>
        <w:tblStyle w:val="TableGrid"/>
        <w:tblpPr w:leftFromText="180" w:rightFromText="180" w:vertAnchor="text" w:horzAnchor="margin" w:tblpY="871"/>
        <w:tblW w:w="0" w:type="auto"/>
        <w:tblLook w:val="04A0" w:firstRow="1" w:lastRow="0" w:firstColumn="1" w:lastColumn="0" w:noHBand="0" w:noVBand="1"/>
      </w:tblPr>
      <w:tblGrid>
        <w:gridCol w:w="2691"/>
        <w:gridCol w:w="6974"/>
      </w:tblGrid>
      <w:tr w:rsidR="00741AEF" w:rsidRPr="00607DB3" w14:paraId="79C46DEA" w14:textId="77777777" w:rsidTr="00A35CBB">
        <w:trPr>
          <w:trHeight w:val="567"/>
        </w:trPr>
        <w:tc>
          <w:tcPr>
            <w:tcW w:w="2691" w:type="dxa"/>
            <w:tcBorders>
              <w:top w:val="single" w:sz="18" w:space="0" w:color="auto"/>
              <w:left w:val="single" w:sz="18" w:space="0" w:color="auto"/>
            </w:tcBorders>
          </w:tcPr>
          <w:p w14:paraId="7820823A" w14:textId="77777777" w:rsidR="00741AEF" w:rsidRPr="00607DB3" w:rsidRDefault="00741AEF" w:rsidP="00A35CBB">
            <w:pPr>
              <w:jc w:val="center"/>
              <w:rPr>
                <w:rFonts w:ascii="Arial" w:hAnsi="Arial" w:cs="Arial"/>
                <w:b/>
                <w:sz w:val="40"/>
                <w:szCs w:val="40"/>
              </w:rPr>
            </w:pPr>
            <w:r w:rsidRPr="00607DB3">
              <w:rPr>
                <w:rFonts w:ascii="Arial" w:hAnsi="Arial" w:cs="Arial"/>
                <w:b/>
                <w:sz w:val="40"/>
                <w:szCs w:val="40"/>
              </w:rPr>
              <w:lastRenderedPageBreak/>
              <w:sym w:font="Wingdings" w:char="F0FC"/>
            </w:r>
          </w:p>
        </w:tc>
        <w:tc>
          <w:tcPr>
            <w:tcW w:w="6974" w:type="dxa"/>
            <w:tcBorders>
              <w:top w:val="single" w:sz="18" w:space="0" w:color="auto"/>
              <w:right w:val="single" w:sz="18" w:space="0" w:color="auto"/>
            </w:tcBorders>
          </w:tcPr>
          <w:p w14:paraId="1230EB6D" w14:textId="77777777" w:rsidR="00741AEF" w:rsidRPr="00607DB3" w:rsidRDefault="00741AEF" w:rsidP="00A35CBB">
            <w:pPr>
              <w:pStyle w:val="style15"/>
              <w:ind w:left="300"/>
              <w:rPr>
                <w:rFonts w:ascii="Arial" w:hAnsi="Arial" w:cs="Arial"/>
                <w:b w:val="0"/>
                <w:sz w:val="32"/>
                <w:szCs w:val="40"/>
              </w:rPr>
            </w:pPr>
            <w:r w:rsidRPr="00607DB3">
              <w:rPr>
                <w:rFonts w:ascii="Arial" w:hAnsi="Arial" w:cs="Arial"/>
                <w:b w:val="0"/>
                <w:sz w:val="32"/>
                <w:szCs w:val="40"/>
              </w:rPr>
              <w:t xml:space="preserve">I have achieved the learning objective  </w:t>
            </w:r>
          </w:p>
        </w:tc>
      </w:tr>
      <w:tr w:rsidR="00741AEF" w:rsidRPr="00607DB3" w14:paraId="553B8BDC" w14:textId="77777777" w:rsidTr="00A35CBB">
        <w:trPr>
          <w:trHeight w:val="567"/>
        </w:trPr>
        <w:tc>
          <w:tcPr>
            <w:tcW w:w="2691" w:type="dxa"/>
            <w:tcBorders>
              <w:left w:val="single" w:sz="18" w:space="0" w:color="auto"/>
            </w:tcBorders>
          </w:tcPr>
          <w:p w14:paraId="7FB9A87C" w14:textId="77777777" w:rsidR="00741AEF" w:rsidRPr="00607DB3" w:rsidRDefault="00741AEF" w:rsidP="00A35CBB">
            <w:pPr>
              <w:tabs>
                <w:tab w:val="left" w:pos="255"/>
                <w:tab w:val="center" w:pos="1293"/>
              </w:tabs>
              <w:rPr>
                <w:rFonts w:ascii="Arial" w:hAnsi="Arial" w:cs="Arial"/>
                <w:sz w:val="40"/>
                <w:szCs w:val="40"/>
              </w:rPr>
            </w:pPr>
            <w:r w:rsidRPr="00607DB3">
              <w:rPr>
                <w:rFonts w:ascii="Arial" w:hAnsi="Arial" w:cs="Arial"/>
                <w:sz w:val="40"/>
                <w:szCs w:val="40"/>
              </w:rPr>
              <w:tab/>
            </w:r>
            <w:r w:rsidRPr="00607DB3">
              <w:rPr>
                <w:rFonts w:ascii="Arial" w:hAnsi="Arial" w:cs="Arial"/>
                <w:sz w:val="40"/>
                <w:szCs w:val="40"/>
              </w:rPr>
              <w:tab/>
            </w:r>
            <w:r w:rsidRPr="00607DB3">
              <w:rPr>
                <w:rFonts w:ascii="Arial" w:hAnsi="Arial" w:cs="Arial"/>
                <w:b/>
                <w:sz w:val="40"/>
                <w:szCs w:val="40"/>
              </w:rPr>
              <w:sym w:font="Wingdings" w:char="F0FC"/>
            </w:r>
            <w:r w:rsidRPr="00607DB3">
              <w:rPr>
                <w:rFonts w:ascii="Arial" w:hAnsi="Arial" w:cs="Arial"/>
                <w:b/>
                <w:sz w:val="40"/>
                <w:szCs w:val="40"/>
              </w:rPr>
              <w:sym w:font="Wingdings" w:char="F0FC"/>
            </w:r>
          </w:p>
        </w:tc>
        <w:tc>
          <w:tcPr>
            <w:tcW w:w="6974" w:type="dxa"/>
            <w:tcBorders>
              <w:right w:val="single" w:sz="18" w:space="0" w:color="auto"/>
            </w:tcBorders>
          </w:tcPr>
          <w:p w14:paraId="10818E44" w14:textId="77777777" w:rsidR="00741AEF" w:rsidRPr="00607DB3" w:rsidRDefault="00741AEF" w:rsidP="00A35CBB">
            <w:pPr>
              <w:pStyle w:val="style15"/>
              <w:ind w:left="300"/>
              <w:rPr>
                <w:rFonts w:ascii="Arial" w:hAnsi="Arial" w:cs="Arial"/>
                <w:b w:val="0"/>
                <w:sz w:val="32"/>
                <w:szCs w:val="40"/>
              </w:rPr>
            </w:pPr>
            <w:r w:rsidRPr="00607DB3">
              <w:rPr>
                <w:rFonts w:ascii="Arial" w:hAnsi="Arial" w:cs="Arial"/>
                <w:b w:val="0"/>
                <w:sz w:val="32"/>
                <w:szCs w:val="40"/>
              </w:rPr>
              <w:t xml:space="preserve">I have mastered the learning objective </w:t>
            </w:r>
          </w:p>
        </w:tc>
      </w:tr>
      <w:tr w:rsidR="00741AEF" w:rsidRPr="00607DB3" w14:paraId="5E0E7E5A" w14:textId="77777777" w:rsidTr="00A35CBB">
        <w:trPr>
          <w:trHeight w:val="567"/>
        </w:trPr>
        <w:tc>
          <w:tcPr>
            <w:tcW w:w="2691" w:type="dxa"/>
            <w:tcBorders>
              <w:left w:val="single" w:sz="18" w:space="0" w:color="auto"/>
            </w:tcBorders>
          </w:tcPr>
          <w:p w14:paraId="687169DC" w14:textId="77777777" w:rsidR="00741AEF" w:rsidRPr="00607DB3" w:rsidRDefault="00741AEF" w:rsidP="00A35CBB">
            <w:pPr>
              <w:tabs>
                <w:tab w:val="center" w:pos="1293"/>
                <w:tab w:val="right" w:pos="2586"/>
              </w:tabs>
              <w:rPr>
                <w:rFonts w:ascii="Arial" w:hAnsi="Arial" w:cs="Arial"/>
                <w:sz w:val="32"/>
                <w:szCs w:val="40"/>
              </w:rPr>
            </w:pPr>
            <w:r w:rsidRPr="00607DB3">
              <w:rPr>
                <w:rFonts w:ascii="Arial" w:hAnsi="Arial" w:cs="Arial"/>
                <w:noProof/>
                <w:sz w:val="32"/>
                <w:szCs w:val="40"/>
              </w:rPr>
              <mc:AlternateContent>
                <mc:Choice Requires="wps">
                  <w:drawing>
                    <wp:anchor distT="0" distB="0" distL="114300" distR="114300" simplePos="0" relativeHeight="251662336" behindDoc="0" locked="0" layoutInCell="1" allowOverlap="1" wp14:anchorId="04D71B5B" wp14:editId="4B41131A">
                      <wp:simplePos x="0" y="0"/>
                      <wp:positionH relativeFrom="column">
                        <wp:posOffset>689610</wp:posOffset>
                      </wp:positionH>
                      <wp:positionV relativeFrom="paragraph">
                        <wp:posOffset>194310</wp:posOffset>
                      </wp:positionV>
                      <wp:extent cx="180000" cy="180000"/>
                      <wp:effectExtent l="0" t="0" r="10795" b="10795"/>
                      <wp:wrapNone/>
                      <wp:docPr id="5" name="Oval 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27EDC9" id="Oval 5" o:spid="_x0000_s1026" style="position:absolute;margin-left:54.3pt;margin-top:15.3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" fillcolor="black [3213]" strokecolor="black [3213]" strokeweight="1pt">
                      <v:stroke joinstyle="miter"/>
                    </v:oval>
                  </w:pict>
                </mc:Fallback>
              </mc:AlternateContent>
            </w:r>
            <w:r w:rsidRPr="00607DB3">
              <w:rPr>
                <w:rFonts w:ascii="Arial" w:hAnsi="Arial" w:cs="Arial"/>
                <w:sz w:val="32"/>
                <w:szCs w:val="40"/>
              </w:rPr>
              <w:tab/>
            </w:r>
            <w:r w:rsidRPr="00607DB3">
              <w:rPr>
                <w:rFonts w:ascii="Arial" w:hAnsi="Arial" w:cs="Arial"/>
                <w:sz w:val="32"/>
                <w:szCs w:val="40"/>
              </w:rPr>
              <w:tab/>
            </w:r>
          </w:p>
        </w:tc>
        <w:tc>
          <w:tcPr>
            <w:tcW w:w="6974" w:type="dxa"/>
            <w:tcBorders>
              <w:right w:val="single" w:sz="18" w:space="0" w:color="auto"/>
            </w:tcBorders>
          </w:tcPr>
          <w:p w14:paraId="61F70F30"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 xml:space="preserve">Check it dot –My teacher will give me time to </w:t>
            </w:r>
            <w:r w:rsidRPr="00607DB3">
              <w:rPr>
                <w:rFonts w:ascii="Arial" w:hAnsi="Arial" w:cs="Arial"/>
                <w:b/>
                <w:sz w:val="32"/>
                <w:szCs w:val="40"/>
              </w:rPr>
              <w:t>go back and put it right</w:t>
            </w:r>
            <w:r w:rsidRPr="00607DB3">
              <w:rPr>
                <w:rFonts w:ascii="Arial" w:hAnsi="Arial" w:cs="Arial"/>
                <w:sz w:val="32"/>
                <w:szCs w:val="40"/>
              </w:rPr>
              <w:t>.</w:t>
            </w:r>
          </w:p>
        </w:tc>
      </w:tr>
      <w:tr w:rsidR="00741AEF" w:rsidRPr="00607DB3" w14:paraId="6AEE7B56" w14:textId="77777777" w:rsidTr="00A35CBB">
        <w:trPr>
          <w:trHeight w:val="567"/>
        </w:trPr>
        <w:tc>
          <w:tcPr>
            <w:tcW w:w="2691" w:type="dxa"/>
            <w:tcBorders>
              <w:left w:val="single" w:sz="18" w:space="0" w:color="auto"/>
            </w:tcBorders>
          </w:tcPr>
          <w:p w14:paraId="6D121B55" w14:textId="77777777" w:rsidR="00741AEF" w:rsidRPr="00607DB3" w:rsidRDefault="00741AEF" w:rsidP="00A35CBB">
            <w:pPr>
              <w:jc w:val="center"/>
              <w:rPr>
                <w:rFonts w:ascii="Arial" w:hAnsi="Arial" w:cs="Arial"/>
                <w:sz w:val="32"/>
                <w:szCs w:val="40"/>
              </w:rPr>
            </w:pPr>
            <w:r w:rsidRPr="00607DB3">
              <w:rPr>
                <w:rFonts w:ascii="Arial" w:hAnsi="Arial" w:cs="Arial"/>
                <w:sz w:val="32"/>
                <w:szCs w:val="40"/>
              </w:rPr>
              <w:t>____</w:t>
            </w:r>
          </w:p>
        </w:tc>
        <w:tc>
          <w:tcPr>
            <w:tcW w:w="6974" w:type="dxa"/>
            <w:tcBorders>
              <w:right w:val="single" w:sz="18" w:space="0" w:color="auto"/>
            </w:tcBorders>
          </w:tcPr>
          <w:p w14:paraId="6AAF8782" w14:textId="77777777" w:rsidR="00741AEF" w:rsidRPr="00607DB3" w:rsidRDefault="00741AEF" w:rsidP="00A35CBB">
            <w:pPr>
              <w:pStyle w:val="style15"/>
              <w:ind w:left="300"/>
              <w:rPr>
                <w:rFonts w:ascii="Arial" w:hAnsi="Arial" w:cs="Arial"/>
                <w:b w:val="0"/>
                <w:sz w:val="32"/>
                <w:szCs w:val="40"/>
              </w:rPr>
            </w:pPr>
            <w:r w:rsidRPr="00607DB3">
              <w:rPr>
                <w:rFonts w:ascii="Arial" w:hAnsi="Arial" w:cs="Arial"/>
                <w:b w:val="0"/>
                <w:sz w:val="32"/>
                <w:szCs w:val="40"/>
              </w:rPr>
              <w:t xml:space="preserve">My teacher will underline spelling mistakes that </w:t>
            </w:r>
            <w:r w:rsidRPr="00607DB3">
              <w:rPr>
                <w:rFonts w:ascii="Arial" w:hAnsi="Arial" w:cs="Arial"/>
                <w:sz w:val="32"/>
                <w:szCs w:val="40"/>
              </w:rPr>
              <w:t>need correcting -</w:t>
            </w:r>
            <w:r w:rsidRPr="00607DB3">
              <w:rPr>
                <w:rFonts w:ascii="Arial" w:hAnsi="Arial" w:cs="Arial"/>
                <w:b w:val="0"/>
                <w:sz w:val="32"/>
                <w:szCs w:val="40"/>
              </w:rPr>
              <w:t xml:space="preserve"> I will choose 3 of these words </w:t>
            </w:r>
            <w:r w:rsidRPr="00607DB3">
              <w:rPr>
                <w:rFonts w:ascii="Arial" w:hAnsi="Arial" w:cs="Arial"/>
                <w:sz w:val="32"/>
                <w:szCs w:val="40"/>
              </w:rPr>
              <w:t>to practise</w:t>
            </w:r>
            <w:r w:rsidRPr="00607DB3">
              <w:rPr>
                <w:rFonts w:ascii="Arial" w:hAnsi="Arial" w:cs="Arial"/>
                <w:b w:val="0"/>
                <w:sz w:val="32"/>
                <w:szCs w:val="40"/>
              </w:rPr>
              <w:t xml:space="preserve">.  </w:t>
            </w:r>
          </w:p>
        </w:tc>
      </w:tr>
      <w:tr w:rsidR="00741AEF" w:rsidRPr="00607DB3" w14:paraId="526D2D7B" w14:textId="77777777" w:rsidTr="00A35CBB">
        <w:trPr>
          <w:trHeight w:val="567"/>
        </w:trPr>
        <w:tc>
          <w:tcPr>
            <w:tcW w:w="2691" w:type="dxa"/>
            <w:tcBorders>
              <w:left w:val="single" w:sz="18" w:space="0" w:color="auto"/>
            </w:tcBorders>
          </w:tcPr>
          <w:p w14:paraId="59FE8EC6"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C</w:t>
            </w:r>
          </w:p>
        </w:tc>
        <w:tc>
          <w:tcPr>
            <w:tcW w:w="6974" w:type="dxa"/>
            <w:tcBorders>
              <w:right w:val="single" w:sz="18" w:space="0" w:color="auto"/>
            </w:tcBorders>
          </w:tcPr>
          <w:p w14:paraId="15B81793"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 xml:space="preserve">I have confused my capital and lower case letters - I will </w:t>
            </w:r>
            <w:r w:rsidRPr="00607DB3">
              <w:rPr>
                <w:rFonts w:ascii="Arial" w:hAnsi="Arial" w:cs="Arial"/>
                <w:b/>
                <w:sz w:val="32"/>
                <w:szCs w:val="40"/>
              </w:rPr>
              <w:t>go back and correct</w:t>
            </w:r>
            <w:r w:rsidRPr="00607DB3">
              <w:rPr>
                <w:rFonts w:ascii="Arial" w:hAnsi="Arial" w:cs="Arial"/>
                <w:sz w:val="32"/>
                <w:szCs w:val="40"/>
              </w:rPr>
              <w:t>.</w:t>
            </w:r>
          </w:p>
        </w:tc>
      </w:tr>
      <w:tr w:rsidR="00741AEF" w:rsidRPr="00607DB3" w14:paraId="4EC020DE" w14:textId="77777777" w:rsidTr="00A35CBB">
        <w:trPr>
          <w:trHeight w:val="567"/>
        </w:trPr>
        <w:tc>
          <w:tcPr>
            <w:tcW w:w="2691" w:type="dxa"/>
            <w:tcBorders>
              <w:left w:val="single" w:sz="18" w:space="0" w:color="auto"/>
            </w:tcBorders>
          </w:tcPr>
          <w:p w14:paraId="4176A1AC" w14:textId="77777777" w:rsidR="00741AEF" w:rsidRPr="00607DB3" w:rsidRDefault="00741AEF" w:rsidP="00A35CBB">
            <w:pPr>
              <w:jc w:val="center"/>
              <w:rPr>
                <w:rFonts w:ascii="Arial" w:hAnsi="Arial" w:cs="Arial"/>
                <w:sz w:val="32"/>
                <w:szCs w:val="40"/>
              </w:rPr>
            </w:pPr>
            <w:r w:rsidRPr="00607DB3">
              <w:rPr>
                <w:rFonts w:ascii="Arial" w:hAnsi="Arial" w:cs="Arial"/>
                <w:sz w:val="32"/>
                <w:szCs w:val="40"/>
              </w:rPr>
              <w:t>P</w:t>
            </w:r>
          </w:p>
        </w:tc>
        <w:tc>
          <w:tcPr>
            <w:tcW w:w="6974" w:type="dxa"/>
            <w:tcBorders>
              <w:right w:val="single" w:sz="18" w:space="0" w:color="auto"/>
            </w:tcBorders>
          </w:tcPr>
          <w:p w14:paraId="7F252317" w14:textId="77777777" w:rsidR="00741AEF" w:rsidRPr="00607DB3" w:rsidRDefault="00741AEF" w:rsidP="00A35CBB">
            <w:pPr>
              <w:pStyle w:val="style15"/>
              <w:spacing w:before="0" w:beforeAutospacing="0"/>
              <w:ind w:left="411"/>
              <w:rPr>
                <w:rFonts w:ascii="Arial" w:hAnsi="Arial" w:cs="Arial"/>
                <w:b w:val="0"/>
                <w:sz w:val="32"/>
                <w:szCs w:val="40"/>
              </w:rPr>
            </w:pPr>
            <w:r w:rsidRPr="00607DB3">
              <w:rPr>
                <w:rFonts w:ascii="Arial" w:hAnsi="Arial" w:cs="Arial"/>
                <w:b w:val="0"/>
                <w:sz w:val="32"/>
                <w:szCs w:val="40"/>
              </w:rPr>
              <w:t xml:space="preserve">I have not used the correct punctuation - </w:t>
            </w:r>
            <w:r w:rsidRPr="00607DB3">
              <w:rPr>
                <w:rFonts w:ascii="Arial" w:hAnsi="Arial" w:cs="Arial"/>
                <w:sz w:val="32"/>
                <w:szCs w:val="40"/>
              </w:rPr>
              <w:t>I</w:t>
            </w:r>
            <w:r w:rsidRPr="00607DB3">
              <w:rPr>
                <w:rFonts w:ascii="Arial" w:hAnsi="Arial" w:cs="Arial"/>
                <w:b w:val="0"/>
                <w:sz w:val="32"/>
                <w:szCs w:val="40"/>
              </w:rPr>
              <w:t xml:space="preserve"> will </w:t>
            </w:r>
            <w:r w:rsidRPr="00607DB3">
              <w:rPr>
                <w:rFonts w:ascii="Arial" w:hAnsi="Arial" w:cs="Arial"/>
                <w:sz w:val="32"/>
                <w:szCs w:val="40"/>
              </w:rPr>
              <w:t>go back and correct.</w:t>
            </w:r>
          </w:p>
        </w:tc>
      </w:tr>
      <w:tr w:rsidR="00741AEF" w:rsidRPr="00607DB3" w14:paraId="64F4D5C3" w14:textId="77777777" w:rsidTr="00A35CBB">
        <w:trPr>
          <w:trHeight w:val="567"/>
        </w:trPr>
        <w:tc>
          <w:tcPr>
            <w:tcW w:w="2691" w:type="dxa"/>
            <w:tcBorders>
              <w:left w:val="single" w:sz="18" w:space="0" w:color="auto"/>
            </w:tcBorders>
          </w:tcPr>
          <w:p w14:paraId="3BB9B3B3"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w:t>
            </w:r>
          </w:p>
        </w:tc>
        <w:tc>
          <w:tcPr>
            <w:tcW w:w="6974" w:type="dxa"/>
            <w:tcBorders>
              <w:right w:val="single" w:sz="18" w:space="0" w:color="auto"/>
            </w:tcBorders>
          </w:tcPr>
          <w:p w14:paraId="5E2FA5B4"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have not used finger spaces between my words.</w:t>
            </w:r>
          </w:p>
        </w:tc>
      </w:tr>
      <w:tr w:rsidR="00741AEF" w:rsidRPr="00607DB3" w14:paraId="0CA57834" w14:textId="77777777" w:rsidTr="00A35CBB">
        <w:trPr>
          <w:trHeight w:val="567"/>
        </w:trPr>
        <w:tc>
          <w:tcPr>
            <w:tcW w:w="2691" w:type="dxa"/>
            <w:tcBorders>
              <w:left w:val="single" w:sz="18" w:space="0" w:color="auto"/>
            </w:tcBorders>
          </w:tcPr>
          <w:p w14:paraId="1FB97ED8"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w:t>
            </w:r>
          </w:p>
        </w:tc>
        <w:tc>
          <w:tcPr>
            <w:tcW w:w="6974" w:type="dxa"/>
            <w:tcBorders>
              <w:right w:val="single" w:sz="18" w:space="0" w:color="auto"/>
            </w:tcBorders>
          </w:tcPr>
          <w:p w14:paraId="2A43F89D"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should begin a new paragraph here.</w:t>
            </w:r>
          </w:p>
        </w:tc>
      </w:tr>
      <w:tr w:rsidR="00741AEF" w:rsidRPr="00607DB3" w14:paraId="5EC8C626" w14:textId="77777777" w:rsidTr="00A35CBB">
        <w:trPr>
          <w:trHeight w:val="567"/>
        </w:trPr>
        <w:tc>
          <w:tcPr>
            <w:tcW w:w="2691" w:type="dxa"/>
            <w:tcBorders>
              <w:left w:val="single" w:sz="18" w:space="0" w:color="auto"/>
            </w:tcBorders>
          </w:tcPr>
          <w:p w14:paraId="43011C36"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abc</w:t>
            </w:r>
          </w:p>
        </w:tc>
        <w:tc>
          <w:tcPr>
            <w:tcW w:w="6974" w:type="dxa"/>
            <w:tcBorders>
              <w:right w:val="single" w:sz="18" w:space="0" w:color="auto"/>
            </w:tcBorders>
          </w:tcPr>
          <w:p w14:paraId="1CA41BBC"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need to improve my handwriting/presentation.</w:t>
            </w:r>
          </w:p>
        </w:tc>
      </w:tr>
      <w:tr w:rsidR="00741AEF" w:rsidRPr="00607DB3" w14:paraId="52D714BB" w14:textId="77777777" w:rsidTr="00A35CBB">
        <w:trPr>
          <w:trHeight w:val="567"/>
        </w:trPr>
        <w:tc>
          <w:tcPr>
            <w:tcW w:w="2691" w:type="dxa"/>
            <w:tcBorders>
              <w:left w:val="single" w:sz="18" w:space="0" w:color="auto"/>
            </w:tcBorders>
          </w:tcPr>
          <w:p w14:paraId="57668B40"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V</w:t>
            </w:r>
          </w:p>
        </w:tc>
        <w:tc>
          <w:tcPr>
            <w:tcW w:w="6974" w:type="dxa"/>
            <w:tcBorders>
              <w:right w:val="single" w:sz="18" w:space="0" w:color="auto"/>
            </w:tcBorders>
          </w:tcPr>
          <w:p w14:paraId="13F9023A"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have talked with my teacher to extend to my learning.</w:t>
            </w:r>
          </w:p>
        </w:tc>
      </w:tr>
      <w:tr w:rsidR="00741AEF" w:rsidRPr="00607DB3" w14:paraId="119529C6" w14:textId="77777777" w:rsidTr="00A35CBB">
        <w:trPr>
          <w:trHeight w:val="567"/>
        </w:trPr>
        <w:tc>
          <w:tcPr>
            <w:tcW w:w="2691" w:type="dxa"/>
            <w:tcBorders>
              <w:left w:val="single" w:sz="18" w:space="0" w:color="auto"/>
            </w:tcBorders>
          </w:tcPr>
          <w:p w14:paraId="2043237A"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GF</w:t>
            </w:r>
          </w:p>
        </w:tc>
        <w:tc>
          <w:tcPr>
            <w:tcW w:w="6974" w:type="dxa"/>
            <w:tcBorders>
              <w:right w:val="single" w:sz="18" w:space="0" w:color="auto"/>
            </w:tcBorders>
          </w:tcPr>
          <w:p w14:paraId="4AB4B51E"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 xml:space="preserve">I have received </w:t>
            </w:r>
            <w:r w:rsidR="00A35CBB" w:rsidRPr="00607DB3">
              <w:rPr>
                <w:rFonts w:ascii="Arial" w:hAnsi="Arial" w:cs="Arial"/>
                <w:sz w:val="32"/>
                <w:szCs w:val="40"/>
              </w:rPr>
              <w:t>collaborative</w:t>
            </w:r>
            <w:r w:rsidRPr="00607DB3">
              <w:rPr>
                <w:rFonts w:ascii="Arial" w:hAnsi="Arial" w:cs="Arial"/>
                <w:sz w:val="32"/>
                <w:szCs w:val="40"/>
              </w:rPr>
              <w:t xml:space="preserve"> </w:t>
            </w:r>
            <w:r w:rsidR="00A35CBB" w:rsidRPr="00607DB3">
              <w:rPr>
                <w:rFonts w:ascii="Arial" w:hAnsi="Arial" w:cs="Arial"/>
                <w:sz w:val="32"/>
                <w:szCs w:val="40"/>
              </w:rPr>
              <w:t xml:space="preserve">group </w:t>
            </w:r>
            <w:r w:rsidRPr="00607DB3">
              <w:rPr>
                <w:rFonts w:ascii="Arial" w:hAnsi="Arial" w:cs="Arial"/>
                <w:sz w:val="32"/>
                <w:szCs w:val="40"/>
              </w:rPr>
              <w:t>feedback</w:t>
            </w:r>
            <w:r w:rsidR="00A35CBB" w:rsidRPr="00607DB3">
              <w:rPr>
                <w:rFonts w:ascii="Arial" w:hAnsi="Arial" w:cs="Arial"/>
                <w:sz w:val="32"/>
                <w:szCs w:val="40"/>
              </w:rPr>
              <w:t>.</w:t>
            </w:r>
            <w:r w:rsidRPr="00607DB3">
              <w:rPr>
                <w:rFonts w:ascii="Arial" w:hAnsi="Arial" w:cs="Arial"/>
                <w:sz w:val="32"/>
                <w:szCs w:val="40"/>
              </w:rPr>
              <w:t xml:space="preserve"> </w:t>
            </w:r>
          </w:p>
        </w:tc>
      </w:tr>
      <w:tr w:rsidR="00741AEF" w:rsidRPr="00607DB3" w14:paraId="7EC46FAE" w14:textId="77777777" w:rsidTr="00A35CBB">
        <w:trPr>
          <w:trHeight w:val="567"/>
        </w:trPr>
        <w:tc>
          <w:tcPr>
            <w:tcW w:w="2691" w:type="dxa"/>
            <w:tcBorders>
              <w:left w:val="single" w:sz="18" w:space="0" w:color="auto"/>
            </w:tcBorders>
          </w:tcPr>
          <w:p w14:paraId="22705DA9"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S</w:t>
            </w:r>
          </w:p>
        </w:tc>
        <w:tc>
          <w:tcPr>
            <w:tcW w:w="6974" w:type="dxa"/>
            <w:tcBorders>
              <w:right w:val="single" w:sz="18" w:space="0" w:color="auto"/>
            </w:tcBorders>
          </w:tcPr>
          <w:p w14:paraId="4BC5CFDF"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required support to complete this activity</w:t>
            </w:r>
            <w:r w:rsidR="00A35CBB" w:rsidRPr="00607DB3">
              <w:rPr>
                <w:rFonts w:ascii="Arial" w:hAnsi="Arial" w:cs="Arial"/>
                <w:sz w:val="32"/>
                <w:szCs w:val="40"/>
              </w:rPr>
              <w:t>.</w:t>
            </w:r>
          </w:p>
        </w:tc>
      </w:tr>
      <w:tr w:rsidR="00741AEF" w:rsidRPr="00607DB3" w14:paraId="66D89CA0" w14:textId="77777777" w:rsidTr="00A35CBB">
        <w:trPr>
          <w:trHeight w:val="567"/>
        </w:trPr>
        <w:tc>
          <w:tcPr>
            <w:tcW w:w="2691" w:type="dxa"/>
            <w:tcBorders>
              <w:left w:val="single" w:sz="18" w:space="0" w:color="auto"/>
            </w:tcBorders>
          </w:tcPr>
          <w:p w14:paraId="50FD65F7"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I</w:t>
            </w:r>
          </w:p>
        </w:tc>
        <w:tc>
          <w:tcPr>
            <w:tcW w:w="6974" w:type="dxa"/>
            <w:tcBorders>
              <w:right w:val="single" w:sz="18" w:space="0" w:color="auto"/>
            </w:tcBorders>
          </w:tcPr>
          <w:p w14:paraId="243D8308"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completed the task independently</w:t>
            </w:r>
            <w:r w:rsidR="00A35CBB" w:rsidRPr="00607DB3">
              <w:rPr>
                <w:rFonts w:ascii="Arial" w:hAnsi="Arial" w:cs="Arial"/>
                <w:sz w:val="32"/>
                <w:szCs w:val="40"/>
              </w:rPr>
              <w:t>.</w:t>
            </w:r>
          </w:p>
        </w:tc>
      </w:tr>
      <w:tr w:rsidR="00741AEF" w:rsidRPr="00607DB3" w14:paraId="4970E311" w14:textId="77777777" w:rsidTr="00A35CBB">
        <w:trPr>
          <w:trHeight w:val="567"/>
        </w:trPr>
        <w:tc>
          <w:tcPr>
            <w:tcW w:w="2691" w:type="dxa"/>
            <w:tcBorders>
              <w:left w:val="single" w:sz="18" w:space="0" w:color="auto"/>
            </w:tcBorders>
          </w:tcPr>
          <w:p w14:paraId="1EFD9459" w14:textId="77777777" w:rsidR="00741AEF" w:rsidRPr="00607DB3" w:rsidRDefault="00741AEF" w:rsidP="00A35CBB">
            <w:pPr>
              <w:jc w:val="center"/>
              <w:rPr>
                <w:rFonts w:ascii="Arial" w:hAnsi="Arial" w:cs="Arial"/>
                <w:b/>
                <w:sz w:val="32"/>
                <w:szCs w:val="40"/>
              </w:rPr>
            </w:pPr>
            <w:r w:rsidRPr="00607DB3">
              <w:rPr>
                <w:rFonts w:ascii="Arial" w:hAnsi="Arial" w:cs="Arial"/>
                <w:b/>
                <w:sz w:val="32"/>
                <w:szCs w:val="40"/>
              </w:rPr>
              <w:t>GW</w:t>
            </w:r>
          </w:p>
        </w:tc>
        <w:tc>
          <w:tcPr>
            <w:tcW w:w="6974" w:type="dxa"/>
            <w:tcBorders>
              <w:right w:val="single" w:sz="18" w:space="0" w:color="auto"/>
            </w:tcBorders>
          </w:tcPr>
          <w:p w14:paraId="0130D53B"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worked as part of a group to complete this activity.</w:t>
            </w:r>
          </w:p>
        </w:tc>
      </w:tr>
      <w:tr w:rsidR="00741AEF" w:rsidRPr="00607DB3" w14:paraId="5745B370" w14:textId="77777777" w:rsidTr="00A35CBB">
        <w:trPr>
          <w:trHeight w:val="567"/>
        </w:trPr>
        <w:tc>
          <w:tcPr>
            <w:tcW w:w="2691" w:type="dxa"/>
            <w:tcBorders>
              <w:left w:val="single" w:sz="18" w:space="0" w:color="auto"/>
            </w:tcBorders>
          </w:tcPr>
          <w:p w14:paraId="0AC3EA95" w14:textId="77777777" w:rsidR="00741AEF" w:rsidRPr="00607DB3" w:rsidRDefault="00741AEF" w:rsidP="00A35CBB">
            <w:pPr>
              <w:jc w:val="center"/>
              <w:rPr>
                <w:rFonts w:ascii="Arial" w:hAnsi="Arial" w:cs="Arial"/>
                <w:b/>
                <w:sz w:val="32"/>
                <w:szCs w:val="40"/>
              </w:rPr>
            </w:pPr>
            <w:r w:rsidRPr="00607DB3">
              <w:rPr>
                <w:rFonts w:ascii="Arial" w:hAnsi="Arial" w:cs="Arial"/>
                <w:noProof/>
                <w:sz w:val="28"/>
              </w:rPr>
              <w:drawing>
                <wp:anchor distT="0" distB="0" distL="114300" distR="114300" simplePos="0" relativeHeight="251668480" behindDoc="1" locked="0" layoutInCell="1" allowOverlap="1" wp14:anchorId="1A86AA42" wp14:editId="3B3E6956">
                  <wp:simplePos x="0" y="0"/>
                  <wp:positionH relativeFrom="column">
                    <wp:posOffset>533400</wp:posOffset>
                  </wp:positionH>
                  <wp:positionV relativeFrom="paragraph">
                    <wp:posOffset>0</wp:posOffset>
                  </wp:positionV>
                  <wp:extent cx="325755" cy="314325"/>
                  <wp:effectExtent l="0" t="0" r="0" b="9525"/>
                  <wp:wrapTight wrapText="bothSides">
                    <wp:wrapPolygon edited="0">
                      <wp:start x="10105" y="0"/>
                      <wp:lineTo x="0" y="11782"/>
                      <wp:lineTo x="0" y="20945"/>
                      <wp:lineTo x="3789" y="20945"/>
                      <wp:lineTo x="20211" y="17018"/>
                      <wp:lineTo x="20211" y="2618"/>
                      <wp:lineTo x="16421" y="0"/>
                      <wp:lineTo x="10105" y="0"/>
                    </wp:wrapPolygon>
                  </wp:wrapTight>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4" name="wand-148059_960_720[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5755" cy="314325"/>
                          </a:xfrm>
                          <a:prstGeom prst="rect">
                            <a:avLst/>
                          </a:prstGeom>
                        </pic:spPr>
                      </pic:pic>
                    </a:graphicData>
                  </a:graphic>
                  <wp14:sizeRelH relativeFrom="page">
                    <wp14:pctWidth>0</wp14:pctWidth>
                  </wp14:sizeRelH>
                  <wp14:sizeRelV relativeFrom="page">
                    <wp14:pctHeight>0</wp14:pctHeight>
                  </wp14:sizeRelV>
                </wp:anchor>
              </w:drawing>
            </w:r>
          </w:p>
        </w:tc>
        <w:tc>
          <w:tcPr>
            <w:tcW w:w="6974" w:type="dxa"/>
            <w:tcBorders>
              <w:right w:val="single" w:sz="18" w:space="0" w:color="auto"/>
            </w:tcBorders>
          </w:tcPr>
          <w:p w14:paraId="190B082F"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need to move my learning forward by…</w:t>
            </w:r>
          </w:p>
        </w:tc>
      </w:tr>
      <w:tr w:rsidR="00741AEF" w:rsidRPr="00607DB3" w14:paraId="0E24873C" w14:textId="77777777" w:rsidTr="00C33687">
        <w:trPr>
          <w:trHeight w:val="567"/>
        </w:trPr>
        <w:tc>
          <w:tcPr>
            <w:tcW w:w="2691" w:type="dxa"/>
            <w:tcBorders>
              <w:left w:val="single" w:sz="18" w:space="0" w:color="auto"/>
            </w:tcBorders>
          </w:tcPr>
          <w:p w14:paraId="2801AAA7" w14:textId="77777777" w:rsidR="00741AEF" w:rsidRPr="00607DB3" w:rsidRDefault="00741AEF" w:rsidP="00A35CBB">
            <w:pPr>
              <w:jc w:val="center"/>
              <w:rPr>
                <w:rFonts w:ascii="Arial" w:hAnsi="Arial" w:cs="Arial"/>
                <w:b/>
                <w:sz w:val="32"/>
                <w:szCs w:val="40"/>
              </w:rPr>
            </w:pPr>
            <w:r w:rsidRPr="00607DB3">
              <w:rPr>
                <w:rFonts w:ascii="Arial" w:hAnsi="Arial" w:cs="Arial"/>
                <w:b/>
                <w:noProof/>
                <w:color w:val="00B050"/>
                <w:sz w:val="32"/>
                <w:szCs w:val="40"/>
              </w:rPr>
              <mc:AlternateContent>
                <mc:Choice Requires="wps">
                  <w:drawing>
                    <wp:anchor distT="0" distB="0" distL="114300" distR="114300" simplePos="0" relativeHeight="251666432" behindDoc="0" locked="0" layoutInCell="1" allowOverlap="1" wp14:anchorId="354D5D90" wp14:editId="740B2551">
                      <wp:simplePos x="0" y="0"/>
                      <wp:positionH relativeFrom="column">
                        <wp:posOffset>187960</wp:posOffset>
                      </wp:positionH>
                      <wp:positionV relativeFrom="paragraph">
                        <wp:posOffset>306070</wp:posOffset>
                      </wp:positionV>
                      <wp:extent cx="457200" cy="9525"/>
                      <wp:effectExtent l="19050" t="19050" r="19050" b="28575"/>
                      <wp:wrapNone/>
                      <wp:docPr id="4950" name="Straight Connector 4950"/>
                      <wp:cNvGraphicFramePr/>
                      <a:graphic xmlns:a="http://schemas.openxmlformats.org/drawingml/2006/main">
                        <a:graphicData uri="http://schemas.microsoft.com/office/word/2010/wordprocessingShape">
                          <wps:wsp>
                            <wps:cNvCnPr/>
                            <wps:spPr>
                              <a:xfrm>
                                <a:off x="0" y="0"/>
                                <a:ext cx="457200" cy="9525"/>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7C6D700" id="Straight Connector 4950"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8pt,24.1pt" to="50.8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" strokecolor="#00b050" strokeweight="2.25pt">
                      <v:stroke joinstyle="miter"/>
                    </v:line>
                  </w:pict>
                </mc:Fallback>
              </mc:AlternateContent>
            </w:r>
            <w:r w:rsidRPr="00607DB3">
              <w:rPr>
                <w:rFonts w:ascii="Arial" w:hAnsi="Arial" w:cs="Arial"/>
                <w:b/>
                <w:sz w:val="32"/>
                <w:szCs w:val="40"/>
              </w:rPr>
              <w:sym w:font="Wingdings" w:char="F021"/>
            </w:r>
          </w:p>
        </w:tc>
        <w:tc>
          <w:tcPr>
            <w:tcW w:w="6974" w:type="dxa"/>
            <w:tcBorders>
              <w:right w:val="single" w:sz="18" w:space="0" w:color="auto"/>
            </w:tcBorders>
          </w:tcPr>
          <w:p w14:paraId="62FC8FC6" w14:textId="77777777" w:rsidR="00741AEF" w:rsidRPr="00607DB3" w:rsidRDefault="00741AEF" w:rsidP="00A35CBB">
            <w:pPr>
              <w:jc w:val="left"/>
              <w:rPr>
                <w:rFonts w:ascii="Arial" w:hAnsi="Arial" w:cs="Arial"/>
                <w:sz w:val="32"/>
                <w:szCs w:val="40"/>
              </w:rPr>
            </w:pPr>
            <w:r w:rsidRPr="00607DB3">
              <w:rPr>
                <w:rFonts w:ascii="Arial" w:hAnsi="Arial" w:cs="Arial"/>
                <w:sz w:val="32"/>
                <w:szCs w:val="40"/>
              </w:rPr>
              <w:t>I use green pen/pencil to edit and improve my work.</w:t>
            </w:r>
          </w:p>
        </w:tc>
      </w:tr>
      <w:tr w:rsidR="00C33687" w:rsidRPr="00607DB3" w14:paraId="6DD1C032" w14:textId="77777777" w:rsidTr="00A35CBB">
        <w:trPr>
          <w:trHeight w:val="567"/>
        </w:trPr>
        <w:tc>
          <w:tcPr>
            <w:tcW w:w="2691" w:type="dxa"/>
            <w:tcBorders>
              <w:left w:val="single" w:sz="18" w:space="0" w:color="auto"/>
              <w:bottom w:val="single" w:sz="18" w:space="0" w:color="auto"/>
            </w:tcBorders>
          </w:tcPr>
          <w:p w14:paraId="2A64B648" w14:textId="77777777" w:rsidR="00C33687" w:rsidRPr="00607DB3" w:rsidRDefault="00C33687" w:rsidP="00A35CBB">
            <w:pPr>
              <w:jc w:val="center"/>
              <w:rPr>
                <w:rFonts w:ascii="Arial" w:hAnsi="Arial" w:cs="Arial"/>
                <w:b/>
                <w:noProof/>
                <w:color w:val="00B050"/>
                <w:sz w:val="32"/>
                <w:szCs w:val="40"/>
              </w:rPr>
            </w:pPr>
            <w:r w:rsidRPr="00607DB3">
              <w:rPr>
                <w:rFonts w:ascii="Arial" w:hAnsi="Arial" w:cs="Arial"/>
                <w:noProof/>
                <w:sz w:val="28"/>
              </w:rPr>
              <w:drawing>
                <wp:anchor distT="0" distB="0" distL="114300" distR="114300" simplePos="0" relativeHeight="251672576" behindDoc="0" locked="0" layoutInCell="1" allowOverlap="1" wp14:anchorId="15AE371B" wp14:editId="5784CCB7">
                  <wp:simplePos x="0" y="0"/>
                  <wp:positionH relativeFrom="column">
                    <wp:posOffset>636905</wp:posOffset>
                  </wp:positionH>
                  <wp:positionV relativeFrom="paragraph">
                    <wp:posOffset>35560</wp:posOffset>
                  </wp:positionV>
                  <wp:extent cx="304800" cy="719455"/>
                  <wp:effectExtent l="0" t="0" r="0" b="4445"/>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 name="traffic_light_PNG15278[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00" cy="719455"/>
                          </a:xfrm>
                          <a:prstGeom prst="rect">
                            <a:avLst/>
                          </a:prstGeom>
                        </pic:spPr>
                      </pic:pic>
                    </a:graphicData>
                  </a:graphic>
                  <wp14:sizeRelH relativeFrom="page">
                    <wp14:pctWidth>0</wp14:pctWidth>
                  </wp14:sizeRelH>
                  <wp14:sizeRelV relativeFrom="page">
                    <wp14:pctHeight>0</wp14:pctHeight>
                  </wp14:sizeRelV>
                </wp:anchor>
              </w:drawing>
            </w:r>
          </w:p>
          <w:p w14:paraId="74B1A572" w14:textId="77777777" w:rsidR="00C33687" w:rsidRPr="00607DB3" w:rsidRDefault="00C33687" w:rsidP="00A35CBB">
            <w:pPr>
              <w:jc w:val="center"/>
              <w:rPr>
                <w:rFonts w:ascii="Arial" w:hAnsi="Arial" w:cs="Arial"/>
                <w:b/>
                <w:noProof/>
                <w:color w:val="00B050"/>
                <w:sz w:val="32"/>
                <w:szCs w:val="40"/>
              </w:rPr>
            </w:pPr>
          </w:p>
          <w:p w14:paraId="5E24F695" w14:textId="77777777" w:rsidR="00C33687" w:rsidRPr="00607DB3" w:rsidRDefault="00C33687" w:rsidP="00A35CBB">
            <w:pPr>
              <w:jc w:val="center"/>
              <w:rPr>
                <w:rFonts w:ascii="Arial" w:hAnsi="Arial" w:cs="Arial"/>
                <w:b/>
                <w:noProof/>
                <w:color w:val="00B050"/>
                <w:sz w:val="32"/>
                <w:szCs w:val="40"/>
              </w:rPr>
            </w:pPr>
          </w:p>
        </w:tc>
        <w:tc>
          <w:tcPr>
            <w:tcW w:w="6974" w:type="dxa"/>
            <w:tcBorders>
              <w:bottom w:val="single" w:sz="18" w:space="0" w:color="auto"/>
              <w:right w:val="single" w:sz="18" w:space="0" w:color="auto"/>
            </w:tcBorders>
          </w:tcPr>
          <w:p w14:paraId="4B1488D2" w14:textId="77777777" w:rsidR="00C33687" w:rsidRPr="00607DB3" w:rsidRDefault="00C33687" w:rsidP="00A35CBB">
            <w:pPr>
              <w:jc w:val="left"/>
              <w:rPr>
                <w:rFonts w:ascii="Arial" w:hAnsi="Arial" w:cs="Arial"/>
                <w:sz w:val="32"/>
                <w:szCs w:val="40"/>
              </w:rPr>
            </w:pPr>
            <w:r w:rsidRPr="00607DB3">
              <w:rPr>
                <w:rFonts w:ascii="Arial" w:hAnsi="Arial" w:cs="Arial"/>
                <w:sz w:val="32"/>
                <w:szCs w:val="40"/>
              </w:rPr>
              <w:t xml:space="preserve">Children will colour the traffic light to self and peer assess learning </w:t>
            </w:r>
          </w:p>
        </w:tc>
      </w:tr>
    </w:tbl>
    <w:p w14:paraId="22C72B30" w14:textId="77777777" w:rsidR="009753C9" w:rsidRPr="00607DB3" w:rsidRDefault="00A35CBB" w:rsidP="00741AEF">
      <w:pPr>
        <w:spacing w:after="0" w:line="259" w:lineRule="auto"/>
        <w:jc w:val="left"/>
        <w:rPr>
          <w:rFonts w:ascii="Arial" w:hAnsi="Arial" w:cs="Arial"/>
          <w:sz w:val="28"/>
        </w:rPr>
      </w:pPr>
      <w:r w:rsidRPr="00607DB3">
        <w:rPr>
          <w:rFonts w:ascii="Arial" w:hAnsi="Arial" w:cs="Arial"/>
          <w:noProof/>
          <w:sz w:val="28"/>
        </w:rPr>
        <mc:AlternateContent>
          <mc:Choice Requires="wps">
            <w:drawing>
              <wp:anchor distT="0" distB="0" distL="114300" distR="114300" simplePos="0" relativeHeight="251669504" behindDoc="0" locked="0" layoutInCell="1" allowOverlap="1" wp14:anchorId="41FEBDCF" wp14:editId="64C47CA6">
                <wp:simplePos x="0" y="0"/>
                <wp:positionH relativeFrom="column">
                  <wp:posOffset>-7620</wp:posOffset>
                </wp:positionH>
                <wp:positionV relativeFrom="paragraph">
                  <wp:posOffset>-389890</wp:posOffset>
                </wp:positionV>
                <wp:extent cx="6153150" cy="523875"/>
                <wp:effectExtent l="0" t="0" r="19050" b="28575"/>
                <wp:wrapNone/>
                <wp:docPr id="4952" name="Text Box 4952"/>
                <wp:cNvGraphicFramePr/>
                <a:graphic xmlns:a="http://schemas.openxmlformats.org/drawingml/2006/main">
                  <a:graphicData uri="http://schemas.microsoft.com/office/word/2010/wordprocessingShape">
                    <wps:wsp>
                      <wps:cNvSpPr txBox="1"/>
                      <wps:spPr>
                        <a:xfrm>
                          <a:off x="0" y="0"/>
                          <a:ext cx="6153150" cy="523875"/>
                        </a:xfrm>
                        <a:prstGeom prst="rect">
                          <a:avLst/>
                        </a:prstGeom>
                        <a:solidFill>
                          <a:schemeClr val="lt1"/>
                        </a:solidFill>
                        <a:ln w="6350">
                          <a:solidFill>
                            <a:prstClr val="black"/>
                          </a:solidFill>
                        </a:ln>
                      </wps:spPr>
                      <wps:txbx>
                        <w:txbxContent>
                          <w:p w14:paraId="3532475A" w14:textId="77777777" w:rsidR="00A35CBB" w:rsidRPr="00A35CBB" w:rsidRDefault="00A35CBB" w:rsidP="00A35CBB">
                            <w:pPr>
                              <w:ind w:left="0"/>
                              <w:jc w:val="center"/>
                              <w:rPr>
                                <w:rFonts w:ascii="Comic Sans MS" w:hAnsi="Comic Sans MS"/>
                                <w:b/>
                                <w:sz w:val="52"/>
                              </w:rPr>
                            </w:pPr>
                            <w:r>
                              <w:rPr>
                                <w:rFonts w:ascii="Comic Sans MS" w:hAnsi="Comic Sans MS"/>
                                <w:b/>
                                <w:sz w:val="52"/>
                              </w:rPr>
                              <w:t xml:space="preserve">Our Feedback Codes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FEBDCF" id="_x0000_t202" coordsize="21600,21600" o:spt="202" path="m,l,21600r21600,l21600,xe">
                <v:stroke joinstyle="miter"/>
                <v:path gradientshapeok="t" o:connecttype="rect"/>
              </v:shapetype>
              <v:shape id="Text Box 4952" o:spid="_x0000_s1053" type="#_x0000_t202" style="position:absolute;left:0;text-align:left;margin-left:-.6pt;margin-top:-30.7pt;width:484.5pt;height:4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" fillcolor="white [3201]" strokeweight=".5pt">
                <v:textbox>
                  <w:txbxContent>
                    <w:p w14:paraId="3532475A" w14:textId="77777777" w:rsidR="00A35CBB" w:rsidRPr="00A35CBB" w:rsidRDefault="00A35CBB" w:rsidP="00A35CBB">
                      <w:pPr>
                        <w:ind w:left="0"/>
                        <w:jc w:val="center"/>
                        <w:rPr>
                          <w:rFonts w:ascii="Comic Sans MS" w:hAnsi="Comic Sans MS"/>
                          <w:b/>
                          <w:sz w:val="52"/>
                        </w:rPr>
                      </w:pPr>
                      <w:r>
                        <w:rPr>
                          <w:rFonts w:ascii="Comic Sans MS" w:hAnsi="Comic Sans MS"/>
                          <w:b/>
                          <w:sz w:val="52"/>
                        </w:rPr>
                        <w:t xml:space="preserve">Our Feedback Codes </w:t>
                      </w:r>
                    </w:p>
                  </w:txbxContent>
                </v:textbox>
              </v:shape>
            </w:pict>
          </mc:Fallback>
        </mc:AlternateContent>
      </w:r>
    </w:p>
    <w:p w14:paraId="4DD08F01" w14:textId="77777777" w:rsidR="009753C9" w:rsidRPr="00607DB3" w:rsidRDefault="00C33687">
      <w:pPr>
        <w:spacing w:after="0" w:line="259" w:lineRule="auto"/>
        <w:ind w:left="283" w:firstLine="0"/>
        <w:jc w:val="left"/>
        <w:rPr>
          <w:rFonts w:ascii="Arial" w:hAnsi="Arial" w:cs="Arial"/>
          <w:sz w:val="28"/>
        </w:rPr>
      </w:pPr>
      <w:r w:rsidRPr="00607DB3">
        <w:rPr>
          <w:rFonts w:ascii="Arial" w:hAnsi="Arial" w:cs="Arial"/>
          <w:sz w:val="28"/>
        </w:rPr>
        <w:t xml:space="preserve"> </w:t>
      </w:r>
    </w:p>
    <w:p w14:paraId="550AE68A" w14:textId="77777777" w:rsidR="009753C9" w:rsidRPr="00607DB3" w:rsidRDefault="00C33687">
      <w:pPr>
        <w:spacing w:after="0" w:line="259" w:lineRule="auto"/>
        <w:ind w:left="0" w:firstLine="0"/>
        <w:jc w:val="left"/>
        <w:rPr>
          <w:rFonts w:ascii="Arial" w:hAnsi="Arial" w:cs="Arial"/>
          <w:sz w:val="28"/>
        </w:rPr>
      </w:pPr>
      <w:r w:rsidRPr="00607DB3">
        <w:rPr>
          <w:rFonts w:ascii="Arial" w:hAnsi="Arial" w:cs="Arial"/>
          <w:sz w:val="28"/>
        </w:rPr>
        <w:lastRenderedPageBreak/>
        <w:t xml:space="preserve"> </w:t>
      </w:r>
    </w:p>
    <w:sectPr w:rsidR="009753C9" w:rsidRPr="00607DB3" w:rsidSect="00741AEF">
      <w:pgSz w:w="11904" w:h="16838"/>
      <w:pgMar w:top="567" w:right="1072" w:bottom="1281" w:left="107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21151" w14:textId="77777777" w:rsidR="000407D7" w:rsidRDefault="000407D7" w:rsidP="000407D7">
      <w:pPr>
        <w:spacing w:after="0" w:line="240" w:lineRule="auto"/>
      </w:pPr>
      <w:r>
        <w:separator/>
      </w:r>
    </w:p>
  </w:endnote>
  <w:endnote w:type="continuationSeparator" w:id="0">
    <w:p w14:paraId="7A78C7E1" w14:textId="77777777" w:rsidR="000407D7" w:rsidRDefault="000407D7" w:rsidP="00040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3DE7F" w14:textId="77777777" w:rsidR="000407D7" w:rsidRDefault="000407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027DF" w14:textId="77777777" w:rsidR="000407D7" w:rsidRDefault="000407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89658" w14:textId="77777777" w:rsidR="000407D7" w:rsidRDefault="00040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E7461" w14:textId="77777777" w:rsidR="000407D7" w:rsidRDefault="000407D7" w:rsidP="000407D7">
      <w:pPr>
        <w:spacing w:after="0" w:line="240" w:lineRule="auto"/>
      </w:pPr>
      <w:r>
        <w:separator/>
      </w:r>
    </w:p>
  </w:footnote>
  <w:footnote w:type="continuationSeparator" w:id="0">
    <w:p w14:paraId="5ECDF8E8" w14:textId="77777777" w:rsidR="000407D7" w:rsidRDefault="000407D7" w:rsidP="00040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EA529" w14:textId="77777777" w:rsidR="000407D7" w:rsidRDefault="00607DB3">
    <w:pPr>
      <w:pStyle w:val="Header"/>
    </w:pPr>
    <w:r>
      <w:rPr>
        <w:noProof/>
      </w:rPr>
      <w:pict w14:anchorId="6448AC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30454" o:spid="_x0000_s2050" type="#_x0000_t75" style="position:absolute;left:0;text-align:left;margin-left:0;margin-top:0;width:487.75pt;height:424.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A02B1" w14:textId="77777777" w:rsidR="000407D7" w:rsidRDefault="00607DB3">
    <w:pPr>
      <w:pStyle w:val="Header"/>
    </w:pPr>
    <w:r>
      <w:rPr>
        <w:noProof/>
      </w:rPr>
      <w:pict w14:anchorId="530FAD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30455" o:spid="_x0000_s2051" type="#_x0000_t75" style="position:absolute;left:0;text-align:left;margin-left:0;margin-top:0;width:487.75pt;height:424.5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5515D" w14:textId="77777777" w:rsidR="000407D7" w:rsidRDefault="00607DB3">
    <w:pPr>
      <w:pStyle w:val="Header"/>
    </w:pPr>
    <w:r>
      <w:rPr>
        <w:noProof/>
      </w:rPr>
      <w:pict w14:anchorId="1B748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30453" o:spid="_x0000_s2049" type="#_x0000_t75" style="position:absolute;left:0;text-align:left;margin-left:0;margin-top:0;width:487.75pt;height:424.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755A"/>
    <w:multiLevelType w:val="hybridMultilevel"/>
    <w:tmpl w:val="991A16E6"/>
    <w:lvl w:ilvl="0" w:tplc="D4BCAD4A">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F0CD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BC07D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D448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16B3A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5C84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C6E6C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FEA1E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622F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D6275E"/>
    <w:multiLevelType w:val="hybridMultilevel"/>
    <w:tmpl w:val="D332C640"/>
    <w:lvl w:ilvl="0" w:tplc="2812B4B4">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D4CE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1293D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3252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2476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2E9F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148CF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3C93D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D4C0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426039"/>
    <w:multiLevelType w:val="hybridMultilevel"/>
    <w:tmpl w:val="918068A8"/>
    <w:lvl w:ilvl="0" w:tplc="57FE3E6C">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8A3A40">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AA19CA">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04E6B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CA6D8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E2A3C8">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0CB850">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60839C">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6ACD24">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A737128"/>
    <w:multiLevelType w:val="hybridMultilevel"/>
    <w:tmpl w:val="DB585DB0"/>
    <w:lvl w:ilvl="0" w:tplc="B50659FC">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6C0E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E088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A64A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A604D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2A5DA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DCA1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249D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A469D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FF50B64"/>
    <w:multiLevelType w:val="hybridMultilevel"/>
    <w:tmpl w:val="7D802DC2"/>
    <w:lvl w:ilvl="0" w:tplc="DE089B34">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6E8842">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B2577C">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3CCC8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243E7E">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6680F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7A2C1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9097F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6AAA48">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45E0EE1"/>
    <w:multiLevelType w:val="hybridMultilevel"/>
    <w:tmpl w:val="F0C2EED2"/>
    <w:lvl w:ilvl="0" w:tplc="7B1ED50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6CD7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D02F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DAAF3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0A5E4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08386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6A847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9C8D3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3AE6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5C55A02"/>
    <w:multiLevelType w:val="hybridMultilevel"/>
    <w:tmpl w:val="8CDC5B84"/>
    <w:lvl w:ilvl="0" w:tplc="4A98FBCC">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6E6C9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8344CD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E86FB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CCA57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D25C5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A3BF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8A2098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132060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C000589"/>
    <w:multiLevelType w:val="hybridMultilevel"/>
    <w:tmpl w:val="293EAC14"/>
    <w:lvl w:ilvl="0" w:tplc="F2347182">
      <w:start w:val="1"/>
      <w:numFmt w:val="bullet"/>
      <w:lvlText w:val="•"/>
      <w:lvlJc w:val="left"/>
      <w:pPr>
        <w:ind w:left="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30EC0A">
      <w:start w:val="1"/>
      <w:numFmt w:val="bullet"/>
      <w:lvlText w:val="o"/>
      <w:lvlJc w:val="left"/>
      <w:pPr>
        <w:ind w:left="14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9EE1A0">
      <w:start w:val="1"/>
      <w:numFmt w:val="bullet"/>
      <w:lvlText w:val="▪"/>
      <w:lvlJc w:val="left"/>
      <w:pPr>
        <w:ind w:left="21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926DD5C">
      <w:start w:val="1"/>
      <w:numFmt w:val="bullet"/>
      <w:lvlText w:val="•"/>
      <w:lvlJc w:val="left"/>
      <w:pPr>
        <w:ind w:left="2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DEF2B2">
      <w:start w:val="1"/>
      <w:numFmt w:val="bullet"/>
      <w:lvlText w:val="o"/>
      <w:lvlJc w:val="left"/>
      <w:pPr>
        <w:ind w:left="35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06E652">
      <w:start w:val="1"/>
      <w:numFmt w:val="bullet"/>
      <w:lvlText w:val="▪"/>
      <w:lvlJc w:val="left"/>
      <w:pPr>
        <w:ind w:left="43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0C86F4">
      <w:start w:val="1"/>
      <w:numFmt w:val="bullet"/>
      <w:lvlText w:val="•"/>
      <w:lvlJc w:val="left"/>
      <w:pPr>
        <w:ind w:left="5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AA9452">
      <w:start w:val="1"/>
      <w:numFmt w:val="bullet"/>
      <w:lvlText w:val="o"/>
      <w:lvlJc w:val="left"/>
      <w:pPr>
        <w:ind w:left="57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7C3A0A">
      <w:start w:val="1"/>
      <w:numFmt w:val="bullet"/>
      <w:lvlText w:val="▪"/>
      <w:lvlJc w:val="left"/>
      <w:pPr>
        <w:ind w:left="64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6ED232C"/>
    <w:multiLevelType w:val="hybridMultilevel"/>
    <w:tmpl w:val="12BAE6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5"/>
  </w:num>
  <w:num w:numId="5">
    <w:abstractNumId w:val="1"/>
  </w:num>
  <w:num w:numId="6">
    <w:abstractNumId w:val="4"/>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3C9"/>
    <w:rsid w:val="000407D7"/>
    <w:rsid w:val="00221FC6"/>
    <w:rsid w:val="00607DB3"/>
    <w:rsid w:val="00741AEF"/>
    <w:rsid w:val="007A547F"/>
    <w:rsid w:val="009753C9"/>
    <w:rsid w:val="00A35CBB"/>
    <w:rsid w:val="00AB5475"/>
    <w:rsid w:val="00C33687"/>
    <w:rsid w:val="00DF2B0B"/>
    <w:rsid w:val="00FD1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EE33E7"/>
  <w15:docId w15:val="{38593501-7FB3-4C17-87EA-A86A4ECD9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line="269" w:lineRule="auto"/>
      <w:ind w:left="37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8"/>
      <w:ind w:left="10" w:hanging="10"/>
      <w:outlineLvl w:val="0"/>
    </w:pPr>
    <w:rPr>
      <w:rFonts w:ascii="Calibri" w:eastAsia="Calibri" w:hAnsi="Calibri" w:cs="Calibri"/>
      <w:color w:val="7030A0"/>
    </w:rPr>
  </w:style>
  <w:style w:type="paragraph" w:styleId="Heading2">
    <w:name w:val="heading 2"/>
    <w:next w:val="Normal"/>
    <w:link w:val="Heading2Char"/>
    <w:uiPriority w:val="9"/>
    <w:unhideWhenUsed/>
    <w:qFormat/>
    <w:pPr>
      <w:keepNext/>
      <w:keepLines/>
      <w:shd w:val="clear" w:color="auto" w:fill="EEECE1"/>
      <w:spacing w:after="218"/>
      <w:ind w:left="10" w:hanging="10"/>
      <w:outlineLvl w:val="1"/>
    </w:pPr>
    <w:rPr>
      <w:rFonts w:ascii="Calibri" w:eastAsia="Calibri" w:hAnsi="Calibri" w:cs="Calibri"/>
      <w:b/>
      <w:color w:val="000000"/>
      <w:u w:val="single" w:color="000000"/>
    </w:rPr>
  </w:style>
  <w:style w:type="paragraph" w:styleId="Heading3">
    <w:name w:val="heading 3"/>
    <w:next w:val="Normal"/>
    <w:link w:val="Heading3Char"/>
    <w:uiPriority w:val="9"/>
    <w:unhideWhenUsed/>
    <w:qFormat/>
    <w:pPr>
      <w:keepNext/>
      <w:keepLines/>
      <w:shd w:val="clear" w:color="auto" w:fill="EEECE1"/>
      <w:spacing w:after="218"/>
      <w:ind w:left="10"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color w:val="7030A0"/>
      <w:sz w:val="22"/>
    </w:rPr>
  </w:style>
  <w:style w:type="paragraph" w:styleId="BalloonText">
    <w:name w:val="Balloon Text"/>
    <w:basedOn w:val="Normal"/>
    <w:link w:val="BalloonTextChar"/>
    <w:uiPriority w:val="99"/>
    <w:semiHidden/>
    <w:unhideWhenUsed/>
    <w:rsid w:val="00DF2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B0B"/>
    <w:rPr>
      <w:rFonts w:ascii="Segoe UI" w:eastAsia="Calibri" w:hAnsi="Segoe UI" w:cs="Segoe UI"/>
      <w:color w:val="000000"/>
      <w:sz w:val="18"/>
      <w:szCs w:val="18"/>
    </w:rPr>
  </w:style>
  <w:style w:type="paragraph" w:styleId="Header">
    <w:name w:val="header"/>
    <w:basedOn w:val="Normal"/>
    <w:link w:val="HeaderChar"/>
    <w:uiPriority w:val="99"/>
    <w:unhideWhenUsed/>
    <w:rsid w:val="00040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7D7"/>
    <w:rPr>
      <w:rFonts w:ascii="Calibri" w:eastAsia="Calibri" w:hAnsi="Calibri" w:cs="Calibri"/>
      <w:color w:val="000000"/>
    </w:rPr>
  </w:style>
  <w:style w:type="paragraph" w:styleId="Footer">
    <w:name w:val="footer"/>
    <w:basedOn w:val="Normal"/>
    <w:link w:val="FooterChar"/>
    <w:uiPriority w:val="99"/>
    <w:unhideWhenUsed/>
    <w:rsid w:val="00040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7D7"/>
    <w:rPr>
      <w:rFonts w:ascii="Calibri" w:eastAsia="Calibri" w:hAnsi="Calibri" w:cs="Calibri"/>
      <w:color w:val="000000"/>
    </w:rPr>
  </w:style>
  <w:style w:type="table" w:styleId="TableGrid">
    <w:name w:val="Table Grid"/>
    <w:basedOn w:val="TableNormal"/>
    <w:uiPriority w:val="59"/>
    <w:rsid w:val="00741AE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Normal"/>
    <w:rsid w:val="00741AEF"/>
    <w:pPr>
      <w:spacing w:before="100" w:beforeAutospacing="1" w:after="100" w:afterAutospacing="1" w:line="240" w:lineRule="auto"/>
      <w:ind w:left="0" w:firstLine="0"/>
      <w:jc w:val="left"/>
    </w:pPr>
    <w:rPr>
      <w:rFonts w:ascii="Verdana" w:eastAsia="Times New Roman" w:hAnsi="Verdana" w:cs="Times New Roman"/>
      <w:b/>
      <w:bCs/>
      <w:color w:val="auto"/>
      <w:sz w:val="21"/>
      <w:szCs w:val="21"/>
    </w:rPr>
  </w:style>
  <w:style w:type="paragraph" w:styleId="ListParagraph">
    <w:name w:val="List Paragraph"/>
    <w:basedOn w:val="Normal"/>
    <w:uiPriority w:val="34"/>
    <w:qFormat/>
    <w:rsid w:val="00C336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D9379592BCAE428F38C6809502653C" ma:contentTypeVersion="12" ma:contentTypeDescription="Create a new document." ma:contentTypeScope="" ma:versionID="dfe996908366ad48f155bd80dd338594">
  <xsd:schema xmlns:xsd="http://www.w3.org/2001/XMLSchema" xmlns:xs="http://www.w3.org/2001/XMLSchema" xmlns:p="http://schemas.microsoft.com/office/2006/metadata/properties" xmlns:ns3="3ab730f5-8589-4c73-9645-2e35e6ea88bf" xmlns:ns4="8a8afb38-3926-41cf-b195-f5237553c37d" targetNamespace="http://schemas.microsoft.com/office/2006/metadata/properties" ma:root="true" ma:fieldsID="9f9711e1a8d3b6e4666cf79938dd5bbe" ns3:_="" ns4:_="">
    <xsd:import namespace="3ab730f5-8589-4c73-9645-2e35e6ea88bf"/>
    <xsd:import namespace="8a8afb38-3926-41cf-b195-f5237553c37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730f5-8589-4c73-9645-2e35e6ea88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8afb38-3926-41cf-b195-f5237553c37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0BFE65-5389-402A-A2CC-4D561828C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730f5-8589-4c73-9645-2e35e6ea88bf"/>
    <ds:schemaRef ds:uri="8a8afb38-3926-41cf-b195-f5237553c3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FDABE6-D57C-41B0-8C35-5CA2EFEA1D7F}">
  <ds:schemaRefs>
    <ds:schemaRef ds:uri="http://schemas.microsoft.com/sharepoint/v3/contenttype/forms"/>
  </ds:schemaRefs>
</ds:datastoreItem>
</file>

<file path=customXml/itemProps3.xml><?xml version="1.0" encoding="utf-8"?>
<ds:datastoreItem xmlns:ds="http://schemas.openxmlformats.org/officeDocument/2006/customXml" ds:itemID="{15529FE3-F99D-4E9B-94BC-8E3A26A12005}">
  <ds:schemaRefs>
    <ds:schemaRef ds:uri="http://schemas.microsoft.com/office/2006/metadata/properties"/>
    <ds:schemaRef ds:uri="3ab730f5-8589-4c73-9645-2e35e6ea88bf"/>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8a8afb38-3926-41cf-b195-f5237553c37d"/>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1088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BCBC</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A.March</dc:creator>
  <cp:keywords/>
  <cp:lastModifiedBy>C JONES (Llangynwyd Primary School)</cp:lastModifiedBy>
  <cp:revision>4</cp:revision>
  <cp:lastPrinted>2021-06-16T14:08:00Z</cp:lastPrinted>
  <dcterms:created xsi:type="dcterms:W3CDTF">2021-06-16T13:56:00Z</dcterms:created>
  <dcterms:modified xsi:type="dcterms:W3CDTF">2021-06-22T11:48:00Z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0x0101008CD9379592BCAE428F38C6809502653C</vt:lpwstr>
  </property>
</Properties>
</file>